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286" w:rsidRDefault="00370EB3" w:rsidP="0009225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v:imagedata r:id="rId8" o:title=""/>
          </v:shape>
        </w:pict>
      </w:r>
    </w:p>
    <w:p w:rsidR="00F31286" w:rsidRPr="00092250" w:rsidRDefault="00F31286" w:rsidP="00092250">
      <w:pPr>
        <w:pStyle w:val="a3"/>
        <w:widowControl/>
        <w:autoSpaceDE/>
        <w:autoSpaceDN/>
        <w:ind w:left="-900" w:right="-365"/>
        <w:jc w:val="center"/>
        <w:outlineLvl w:val="0"/>
        <w:rPr>
          <w:b/>
          <w:bCs/>
        </w:rPr>
      </w:pPr>
    </w:p>
    <w:p w:rsidR="00F31286" w:rsidRPr="00092250" w:rsidRDefault="00F31286" w:rsidP="00092250">
      <w:pPr>
        <w:pStyle w:val="a3"/>
        <w:widowControl/>
        <w:autoSpaceDE/>
        <w:autoSpaceDN/>
        <w:ind w:left="-900" w:right="-365"/>
        <w:jc w:val="center"/>
        <w:outlineLvl w:val="0"/>
        <w:rPr>
          <w:b/>
          <w:bCs/>
        </w:rPr>
      </w:pPr>
      <w:r w:rsidRPr="00092250">
        <w:rPr>
          <w:b/>
          <w:bCs/>
        </w:rPr>
        <w:t>МИНИСТЕРСТВО НАУКИ И ВЫСШЕГО ОБРАЗОВАНИЯ</w:t>
      </w:r>
    </w:p>
    <w:p w:rsidR="00F31286" w:rsidRPr="00092250" w:rsidRDefault="00F31286" w:rsidP="00092250">
      <w:pPr>
        <w:pStyle w:val="a3"/>
        <w:widowControl/>
        <w:autoSpaceDE/>
        <w:autoSpaceDN/>
        <w:ind w:left="-900" w:right="-365"/>
        <w:jc w:val="center"/>
        <w:outlineLvl w:val="0"/>
        <w:rPr>
          <w:b/>
          <w:bCs/>
        </w:rPr>
      </w:pPr>
      <w:r w:rsidRPr="00092250">
        <w:rPr>
          <w:b/>
          <w:bCs/>
        </w:rPr>
        <w:t xml:space="preserve"> РОССИЙСКОЙ ФЕДЕРАЦИИ</w:t>
      </w:r>
    </w:p>
    <w:p w:rsidR="00F31286" w:rsidRPr="00092250" w:rsidRDefault="00F31286" w:rsidP="00092250">
      <w:pPr>
        <w:pStyle w:val="a3"/>
        <w:widowControl/>
        <w:autoSpaceDE/>
        <w:autoSpaceDN/>
        <w:ind w:left="-900" w:right="-365"/>
        <w:jc w:val="center"/>
        <w:outlineLvl w:val="0"/>
        <w:rPr>
          <w:b/>
          <w:bCs/>
        </w:rPr>
      </w:pPr>
      <w:r w:rsidRPr="00092250">
        <w:rPr>
          <w:b/>
          <w:bCs/>
        </w:rPr>
        <w:t xml:space="preserve">Институт технологий (филиал) федерального государственного бюджетного образовательного учреждения высшего образования </w:t>
      </w:r>
    </w:p>
    <w:p w:rsidR="00F31286" w:rsidRPr="00092250" w:rsidRDefault="00F31286" w:rsidP="00092250">
      <w:pPr>
        <w:pStyle w:val="a3"/>
        <w:widowControl/>
        <w:autoSpaceDE/>
        <w:autoSpaceDN/>
        <w:ind w:left="-900" w:right="-365"/>
        <w:jc w:val="center"/>
        <w:outlineLvl w:val="0"/>
        <w:rPr>
          <w:b/>
          <w:bCs/>
        </w:rPr>
      </w:pPr>
      <w:r w:rsidRPr="00092250">
        <w:rPr>
          <w:b/>
          <w:bCs/>
        </w:rPr>
        <w:t xml:space="preserve">«Донской государственный технический университет» </w:t>
      </w:r>
    </w:p>
    <w:p w:rsidR="00F31286" w:rsidRPr="00092250" w:rsidRDefault="00F31286" w:rsidP="00092250">
      <w:pPr>
        <w:pStyle w:val="a3"/>
        <w:widowControl/>
        <w:autoSpaceDE/>
        <w:autoSpaceDN/>
        <w:ind w:left="-900" w:right="-365"/>
        <w:jc w:val="center"/>
        <w:outlineLvl w:val="0"/>
        <w:rPr>
          <w:b/>
          <w:bCs/>
        </w:rPr>
      </w:pPr>
      <w:r w:rsidRPr="00092250">
        <w:rPr>
          <w:b/>
          <w:bCs/>
        </w:rPr>
        <w:t>в г. Волгодонске Ростовской области</w:t>
      </w:r>
    </w:p>
    <w:p w:rsidR="00F31286" w:rsidRPr="00092250" w:rsidRDefault="00F31286" w:rsidP="00092250">
      <w:pPr>
        <w:pStyle w:val="a3"/>
        <w:widowControl/>
        <w:autoSpaceDE/>
        <w:autoSpaceDN/>
        <w:ind w:left="-900" w:right="-365"/>
        <w:jc w:val="center"/>
        <w:outlineLvl w:val="0"/>
        <w:rPr>
          <w:b/>
          <w:bCs/>
        </w:rPr>
      </w:pPr>
      <w:r w:rsidRPr="00092250">
        <w:rPr>
          <w:b/>
          <w:bCs/>
        </w:rPr>
        <w:t>(Институт технологий (филиал) ДГТУ в г. Волгодонске)</w:t>
      </w:r>
    </w:p>
    <w:p w:rsidR="00F31286" w:rsidRPr="00092250" w:rsidRDefault="00F31286" w:rsidP="00092250">
      <w:pPr>
        <w:jc w:val="center"/>
        <w:rPr>
          <w:sz w:val="24"/>
          <w:szCs w:val="24"/>
        </w:rPr>
      </w:pPr>
    </w:p>
    <w:p w:rsidR="00F31286" w:rsidRDefault="00F31286" w:rsidP="00092250">
      <w:pPr>
        <w:jc w:val="center"/>
      </w:pPr>
    </w:p>
    <w:p w:rsidR="00F31286" w:rsidRDefault="00F31286" w:rsidP="00092250">
      <w:pPr>
        <w:jc w:val="center"/>
      </w:pPr>
    </w:p>
    <w:p w:rsidR="00F31286"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r>
        <w:rPr>
          <w:b/>
          <w:bCs/>
          <w:sz w:val="44"/>
          <w:szCs w:val="44"/>
        </w:rPr>
        <w:t>ТЕХНОЛОГИЯ И ОРГАНИЗАЦИЯ ЭКСКУРСИОННЫХ УСЛУГ</w:t>
      </w:r>
    </w:p>
    <w:p w:rsidR="00F31286" w:rsidRPr="00092250" w:rsidRDefault="00F31286" w:rsidP="00092250">
      <w:pPr>
        <w:pStyle w:val="9"/>
        <w:jc w:val="center"/>
        <w:rPr>
          <w:rFonts w:ascii="Times New Roman" w:hAnsi="Times New Roman" w:cs="Times New Roman"/>
          <w:b/>
          <w:bCs/>
          <w:i/>
          <w:iCs/>
          <w:sz w:val="36"/>
          <w:szCs w:val="36"/>
        </w:rPr>
      </w:pPr>
      <w:r w:rsidRPr="00092250">
        <w:rPr>
          <w:rFonts w:ascii="Times New Roman" w:hAnsi="Times New Roman" w:cs="Times New Roman"/>
          <w:b/>
          <w:bCs/>
          <w:i/>
          <w:iCs/>
          <w:sz w:val="36"/>
          <w:szCs w:val="36"/>
        </w:rPr>
        <w:t>Методические</w:t>
      </w:r>
      <w:r w:rsidRPr="00092250">
        <w:rPr>
          <w:rFonts w:ascii="Times New Roman" w:hAnsi="Times New Roman" w:cs="Times New Roman"/>
          <w:b/>
          <w:bCs/>
          <w:i/>
          <w:iCs/>
        </w:rPr>
        <w:t xml:space="preserve"> </w:t>
      </w:r>
      <w:r w:rsidRPr="00092250">
        <w:rPr>
          <w:rFonts w:ascii="Times New Roman" w:hAnsi="Times New Roman" w:cs="Times New Roman"/>
          <w:b/>
          <w:bCs/>
          <w:i/>
          <w:iCs/>
          <w:sz w:val="36"/>
          <w:szCs w:val="36"/>
        </w:rPr>
        <w:t>указания</w:t>
      </w:r>
    </w:p>
    <w:p w:rsidR="00F31286" w:rsidRPr="00092250" w:rsidRDefault="00F31286" w:rsidP="00092250">
      <w:pPr>
        <w:pStyle w:val="9"/>
        <w:jc w:val="center"/>
        <w:rPr>
          <w:rFonts w:ascii="Times New Roman" w:hAnsi="Times New Roman" w:cs="Times New Roman"/>
          <w:b/>
          <w:bCs/>
          <w:i/>
          <w:iCs/>
        </w:rPr>
      </w:pPr>
      <w:r w:rsidRPr="00092250">
        <w:rPr>
          <w:rFonts w:ascii="Times New Roman" w:hAnsi="Times New Roman" w:cs="Times New Roman"/>
          <w:b/>
          <w:bCs/>
          <w:i/>
          <w:iCs/>
          <w:sz w:val="36"/>
          <w:szCs w:val="36"/>
        </w:rPr>
        <w:t xml:space="preserve"> к  выполнению курсовой работы</w:t>
      </w:r>
    </w:p>
    <w:p w:rsidR="00F31286" w:rsidRPr="00092250" w:rsidRDefault="00F31286" w:rsidP="00092250">
      <w:pPr>
        <w:jc w:val="center"/>
        <w:rPr>
          <w:sz w:val="36"/>
          <w:szCs w:val="36"/>
        </w:rPr>
      </w:pPr>
      <w:r w:rsidRPr="00092250">
        <w:rPr>
          <w:sz w:val="36"/>
          <w:szCs w:val="36"/>
        </w:rPr>
        <w:t>для студентов направления</w:t>
      </w:r>
    </w:p>
    <w:p w:rsidR="00F31286" w:rsidRPr="00092250" w:rsidRDefault="00F31286" w:rsidP="00092250">
      <w:pPr>
        <w:jc w:val="center"/>
      </w:pPr>
      <w:r w:rsidRPr="00092250">
        <w:rPr>
          <w:sz w:val="32"/>
          <w:szCs w:val="32"/>
        </w:rPr>
        <w:t xml:space="preserve">43.03.01 </w:t>
      </w:r>
      <w:r w:rsidRPr="00092250">
        <w:rPr>
          <w:sz w:val="36"/>
          <w:szCs w:val="36"/>
        </w:rPr>
        <w:t xml:space="preserve"> «</w:t>
      </w:r>
      <w:r>
        <w:rPr>
          <w:sz w:val="36"/>
          <w:szCs w:val="36"/>
        </w:rPr>
        <w:t>Туризм</w:t>
      </w:r>
      <w:r w:rsidRPr="00092250">
        <w:rPr>
          <w:sz w:val="36"/>
          <w:szCs w:val="36"/>
        </w:rPr>
        <w:t>»</w:t>
      </w:r>
      <w:r w:rsidRPr="00092250">
        <w:t xml:space="preserve"> </w:t>
      </w: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rPr>
          <w:sz w:val="36"/>
          <w:szCs w:val="36"/>
        </w:rPr>
      </w:pPr>
      <w:r w:rsidRPr="00092250">
        <w:rPr>
          <w:sz w:val="36"/>
          <w:szCs w:val="36"/>
        </w:rPr>
        <w:t>Волгодонск 2020</w:t>
      </w:r>
    </w:p>
    <w:p w:rsidR="00F31286" w:rsidRDefault="00F31286">
      <w:pPr>
        <w:jc w:val="center"/>
        <w:sectPr w:rsidR="00F31286">
          <w:footerReference w:type="default" r:id="rId9"/>
          <w:type w:val="continuous"/>
          <w:pgSz w:w="11900" w:h="16840"/>
          <w:pgMar w:top="1140" w:right="540" w:bottom="280" w:left="1460" w:header="720" w:footer="720" w:gutter="0"/>
          <w:cols w:space="720"/>
        </w:sectPr>
      </w:pPr>
    </w:p>
    <w:p w:rsidR="00F31286" w:rsidRDefault="00F31286">
      <w:pPr>
        <w:spacing w:before="72"/>
        <w:ind w:left="819" w:right="884"/>
        <w:jc w:val="center"/>
        <w:rPr>
          <w:b/>
          <w:bCs/>
          <w:sz w:val="28"/>
          <w:szCs w:val="28"/>
        </w:rPr>
      </w:pPr>
      <w:r>
        <w:rPr>
          <w:b/>
          <w:bCs/>
          <w:sz w:val="28"/>
          <w:szCs w:val="28"/>
        </w:rPr>
        <w:lastRenderedPageBreak/>
        <w:t>Содержание</w:t>
      </w:r>
    </w:p>
    <w:p w:rsidR="00F31286" w:rsidRDefault="00370EB3">
      <w:pPr>
        <w:pStyle w:val="11"/>
        <w:tabs>
          <w:tab w:val="right" w:pos="9488"/>
        </w:tabs>
        <w:spacing w:before="316"/>
        <w:ind w:left="239" w:firstLine="0"/>
      </w:pPr>
      <w:hyperlink w:anchor="_TOC_250007" w:history="1">
        <w:r w:rsidR="00F31286">
          <w:t>Введение</w:t>
        </w:r>
        <w:r w:rsidR="00F31286">
          <w:tab/>
          <w:t>3</w:t>
        </w:r>
      </w:hyperlink>
    </w:p>
    <w:p w:rsidR="00F31286" w:rsidRDefault="00370EB3">
      <w:pPr>
        <w:pStyle w:val="11"/>
        <w:numPr>
          <w:ilvl w:val="0"/>
          <w:numId w:val="11"/>
        </w:numPr>
        <w:tabs>
          <w:tab w:val="left" w:pos="522"/>
          <w:tab w:val="right" w:pos="9488"/>
        </w:tabs>
      </w:pPr>
      <w:hyperlink w:anchor="_TOC_250006" w:history="1">
        <w:r w:rsidR="00F31286">
          <w:t>Этапы подготовки и выполнения</w:t>
        </w:r>
        <w:r w:rsidR="00F31286">
          <w:rPr>
            <w:spacing w:val="2"/>
          </w:rPr>
          <w:t xml:space="preserve"> </w:t>
        </w:r>
        <w:r w:rsidR="00F31286">
          <w:t>курсовой работы</w:t>
        </w:r>
        <w:r w:rsidR="00F31286">
          <w:tab/>
          <w:t>5</w:t>
        </w:r>
      </w:hyperlink>
    </w:p>
    <w:p w:rsidR="00F31286" w:rsidRDefault="00370EB3">
      <w:pPr>
        <w:pStyle w:val="11"/>
        <w:numPr>
          <w:ilvl w:val="1"/>
          <w:numId w:val="11"/>
        </w:numPr>
        <w:tabs>
          <w:tab w:val="left" w:pos="662"/>
          <w:tab w:val="right" w:pos="9488"/>
        </w:tabs>
      </w:pPr>
      <w:hyperlink w:anchor="_TOC_250005" w:history="1">
        <w:r w:rsidR="00F31286">
          <w:t>Выбор и согласование темы</w:t>
        </w:r>
        <w:r w:rsidR="00F31286">
          <w:rPr>
            <w:spacing w:val="5"/>
          </w:rPr>
          <w:t xml:space="preserve"> </w:t>
        </w:r>
        <w:r w:rsidR="00F31286">
          <w:t>курсовой</w:t>
        </w:r>
        <w:r w:rsidR="00F31286">
          <w:rPr>
            <w:spacing w:val="1"/>
          </w:rPr>
          <w:t xml:space="preserve"> </w:t>
        </w:r>
        <w:r w:rsidR="00F31286">
          <w:t>работы</w:t>
        </w:r>
        <w:r w:rsidR="00F31286">
          <w:tab/>
          <w:t>5</w:t>
        </w:r>
      </w:hyperlink>
    </w:p>
    <w:p w:rsidR="00F31286" w:rsidRDefault="00370EB3">
      <w:pPr>
        <w:pStyle w:val="11"/>
        <w:numPr>
          <w:ilvl w:val="1"/>
          <w:numId w:val="11"/>
        </w:numPr>
        <w:tabs>
          <w:tab w:val="left" w:pos="662"/>
          <w:tab w:val="right" w:pos="9488"/>
        </w:tabs>
        <w:spacing w:before="158"/>
      </w:pPr>
      <w:hyperlink w:anchor="_TOC_250004" w:history="1">
        <w:r w:rsidR="00F31286">
          <w:t>Отбор и</w:t>
        </w:r>
        <w:r w:rsidR="00F31286">
          <w:rPr>
            <w:spacing w:val="1"/>
          </w:rPr>
          <w:t xml:space="preserve"> </w:t>
        </w:r>
        <w:r w:rsidR="00F31286">
          <w:t>изучение</w:t>
        </w:r>
        <w:r w:rsidR="00F31286">
          <w:rPr>
            <w:spacing w:val="2"/>
          </w:rPr>
          <w:t xml:space="preserve"> </w:t>
        </w:r>
        <w:r w:rsidR="00F31286">
          <w:t>литературы</w:t>
        </w:r>
        <w:r w:rsidR="00F31286">
          <w:tab/>
        </w:r>
      </w:hyperlink>
      <w:r w:rsidR="00F31286">
        <w:t>7</w:t>
      </w:r>
    </w:p>
    <w:p w:rsidR="00F31286" w:rsidRDefault="00370EB3">
      <w:pPr>
        <w:pStyle w:val="11"/>
        <w:numPr>
          <w:ilvl w:val="1"/>
          <w:numId w:val="11"/>
        </w:numPr>
        <w:tabs>
          <w:tab w:val="left" w:pos="662"/>
          <w:tab w:val="right" w:pos="9488"/>
        </w:tabs>
      </w:pPr>
      <w:hyperlink w:anchor="_TOC_250003" w:history="1">
        <w:r w:rsidR="00F31286">
          <w:t>Структура</w:t>
        </w:r>
        <w:r w:rsidR="00F31286">
          <w:rPr>
            <w:spacing w:val="2"/>
          </w:rPr>
          <w:t xml:space="preserve"> </w:t>
        </w:r>
        <w:r w:rsidR="00F31286">
          <w:t>курсовой</w:t>
        </w:r>
        <w:r w:rsidR="00F31286">
          <w:rPr>
            <w:spacing w:val="1"/>
          </w:rPr>
          <w:t xml:space="preserve"> </w:t>
        </w:r>
        <w:r w:rsidR="00F31286">
          <w:t>работы</w:t>
        </w:r>
        <w:r w:rsidR="00F31286">
          <w:tab/>
        </w:r>
      </w:hyperlink>
      <w:r w:rsidR="00F31286">
        <w:t>7</w:t>
      </w:r>
    </w:p>
    <w:p w:rsidR="00F31286" w:rsidRDefault="00370EB3">
      <w:pPr>
        <w:pStyle w:val="11"/>
        <w:numPr>
          <w:ilvl w:val="0"/>
          <w:numId w:val="11"/>
        </w:numPr>
        <w:tabs>
          <w:tab w:val="left" w:pos="522"/>
          <w:tab w:val="right" w:pos="9488"/>
        </w:tabs>
        <w:spacing w:before="158"/>
      </w:pPr>
      <w:hyperlink w:anchor="_TOC_250002" w:history="1">
        <w:r w:rsidR="00F31286">
          <w:t>Требования к оформлению</w:t>
        </w:r>
        <w:r w:rsidR="00F31286">
          <w:rPr>
            <w:spacing w:val="2"/>
          </w:rPr>
          <w:t xml:space="preserve"> </w:t>
        </w:r>
        <w:r w:rsidR="00F31286">
          <w:t>курсовой</w:t>
        </w:r>
        <w:r w:rsidR="00F31286">
          <w:rPr>
            <w:spacing w:val="1"/>
          </w:rPr>
          <w:t xml:space="preserve"> </w:t>
        </w:r>
        <w:r w:rsidR="00F31286">
          <w:t>работы</w:t>
        </w:r>
        <w:r w:rsidR="00F31286">
          <w:tab/>
          <w:t>9</w:t>
        </w:r>
      </w:hyperlink>
    </w:p>
    <w:p w:rsidR="00F31286" w:rsidRDefault="00370EB3">
      <w:pPr>
        <w:pStyle w:val="11"/>
        <w:numPr>
          <w:ilvl w:val="0"/>
          <w:numId w:val="11"/>
        </w:numPr>
        <w:tabs>
          <w:tab w:val="left" w:pos="522"/>
          <w:tab w:val="right" w:pos="9560"/>
        </w:tabs>
      </w:pPr>
      <w:hyperlink w:anchor="_TOC_250001" w:history="1">
        <w:r w:rsidR="00F31286">
          <w:t>Организация  защиты</w:t>
        </w:r>
        <w:r w:rsidR="00F31286">
          <w:rPr>
            <w:spacing w:val="3"/>
          </w:rPr>
          <w:t xml:space="preserve"> </w:t>
        </w:r>
        <w:r w:rsidR="00F31286">
          <w:t>курсовой</w:t>
        </w:r>
        <w:r w:rsidR="00F31286">
          <w:rPr>
            <w:spacing w:val="1"/>
          </w:rPr>
          <w:t xml:space="preserve"> </w:t>
        </w:r>
        <w:r w:rsidR="00F31286">
          <w:t>работы</w:t>
        </w:r>
        <w:r w:rsidR="00F31286">
          <w:tab/>
          <w:t>1</w:t>
        </w:r>
      </w:hyperlink>
      <w:r w:rsidR="00F31286">
        <w:t>0</w:t>
      </w:r>
    </w:p>
    <w:p w:rsidR="00F31286" w:rsidRDefault="00370EB3">
      <w:pPr>
        <w:pStyle w:val="11"/>
        <w:tabs>
          <w:tab w:val="right" w:pos="9560"/>
        </w:tabs>
        <w:ind w:left="239" w:firstLine="0"/>
      </w:pPr>
      <w:hyperlink w:anchor="_TOC_250000" w:history="1">
        <w:r w:rsidR="00F31286">
          <w:t>Список рекомендуемой литературы</w:t>
        </w:r>
        <w:r w:rsidR="00F31286">
          <w:tab/>
          <w:t>1</w:t>
        </w:r>
      </w:hyperlink>
      <w:r w:rsidR="00F31286">
        <w:t>1</w:t>
      </w:r>
    </w:p>
    <w:p w:rsidR="00F31286" w:rsidRDefault="00F31286">
      <w:pPr>
        <w:sectPr w:rsidR="00F31286">
          <w:pgSz w:w="11900" w:h="16840"/>
          <w:pgMar w:top="1060" w:right="540" w:bottom="980" w:left="1460" w:header="0" w:footer="782" w:gutter="0"/>
          <w:cols w:space="720"/>
        </w:sectPr>
      </w:pPr>
    </w:p>
    <w:p w:rsidR="00F31286" w:rsidRDefault="00F31286" w:rsidP="00455421">
      <w:pPr>
        <w:pStyle w:val="1"/>
        <w:ind w:left="959"/>
        <w:jc w:val="center"/>
      </w:pPr>
      <w:bookmarkStart w:id="0" w:name="_TOC_250007"/>
      <w:bookmarkEnd w:id="0"/>
      <w:r>
        <w:lastRenderedPageBreak/>
        <w:t>Введение</w:t>
      </w:r>
    </w:p>
    <w:p w:rsidR="00F31286" w:rsidRDefault="00F31286">
      <w:pPr>
        <w:pStyle w:val="a3"/>
        <w:spacing w:before="303"/>
        <w:ind w:right="304" w:firstLine="710"/>
        <w:jc w:val="both"/>
      </w:pPr>
      <w:r>
        <w:t>Учебный курс по дисциплине «Технология и организация экскурсионных услуг» знакомит специалистов в области туризма с организацией экскурсионного дела, технологией разработки и проведения экскурсий, методикой и техникой экскурсионной деятельности. На заключительном этапе изучения курса «Технология и организация экскурсионных услуг»» в соответствии с учебным планом студенты 4-го курса направления 43.03.02 «Туризм» выполняют курсовую работу по одной из рекомендованных кафедрой тем.</w:t>
      </w:r>
    </w:p>
    <w:p w:rsidR="00F31286" w:rsidRDefault="00F31286">
      <w:pPr>
        <w:pStyle w:val="a3"/>
        <w:spacing w:before="1"/>
        <w:ind w:right="305" w:firstLine="710"/>
        <w:jc w:val="both"/>
      </w:pPr>
      <w:r>
        <w:t>Целью курсовой работы являются расширение и систематизация знаний по изучаемой дисциплине, получение навыка решения практических задач, связанных с разработкой и проведением</w:t>
      </w:r>
      <w:r>
        <w:rPr>
          <w:spacing w:val="2"/>
        </w:rPr>
        <w:t xml:space="preserve"> </w:t>
      </w:r>
      <w:r>
        <w:t>экскурсии.</w:t>
      </w:r>
    </w:p>
    <w:p w:rsidR="00F31286" w:rsidRDefault="00F31286">
      <w:pPr>
        <w:pStyle w:val="a3"/>
        <w:spacing w:line="320" w:lineRule="exact"/>
        <w:ind w:left="949"/>
        <w:jc w:val="both"/>
      </w:pPr>
      <w:r>
        <w:t>При выполнении курсовой работы студент:</w:t>
      </w:r>
    </w:p>
    <w:p w:rsidR="00F31286" w:rsidRDefault="00F31286">
      <w:pPr>
        <w:pStyle w:val="a5"/>
        <w:numPr>
          <w:ilvl w:val="0"/>
          <w:numId w:val="10"/>
        </w:numPr>
        <w:tabs>
          <w:tab w:val="left" w:pos="1320"/>
        </w:tabs>
        <w:spacing w:line="242" w:lineRule="auto"/>
        <w:ind w:right="308" w:firstLine="710"/>
        <w:rPr>
          <w:sz w:val="28"/>
          <w:szCs w:val="28"/>
        </w:rPr>
      </w:pPr>
      <w:r>
        <w:rPr>
          <w:sz w:val="28"/>
          <w:szCs w:val="28"/>
        </w:rPr>
        <w:t>приобщается к самостоятельной творческой работе со специальной литературой;</w:t>
      </w:r>
    </w:p>
    <w:p w:rsidR="00F31286" w:rsidRDefault="00F31286">
      <w:pPr>
        <w:pStyle w:val="a5"/>
        <w:numPr>
          <w:ilvl w:val="0"/>
          <w:numId w:val="10"/>
        </w:numPr>
        <w:tabs>
          <w:tab w:val="left" w:pos="1320"/>
        </w:tabs>
        <w:spacing w:line="337" w:lineRule="exact"/>
        <w:ind w:left="1319" w:hanging="371"/>
        <w:rPr>
          <w:sz w:val="28"/>
          <w:szCs w:val="28"/>
        </w:rPr>
      </w:pPr>
      <w:r>
        <w:rPr>
          <w:sz w:val="28"/>
          <w:szCs w:val="28"/>
        </w:rPr>
        <w:t>вырабатывает навыки подбора, обработки и анализа</w:t>
      </w:r>
      <w:r>
        <w:rPr>
          <w:spacing w:val="-1"/>
          <w:sz w:val="28"/>
          <w:szCs w:val="28"/>
        </w:rPr>
        <w:t xml:space="preserve"> </w:t>
      </w:r>
      <w:r>
        <w:rPr>
          <w:sz w:val="28"/>
          <w:szCs w:val="28"/>
        </w:rPr>
        <w:t>материала;</w:t>
      </w:r>
    </w:p>
    <w:p w:rsidR="00F31286" w:rsidRDefault="00F31286">
      <w:pPr>
        <w:pStyle w:val="a5"/>
        <w:numPr>
          <w:ilvl w:val="0"/>
          <w:numId w:val="10"/>
        </w:numPr>
        <w:tabs>
          <w:tab w:val="left" w:pos="1320"/>
        </w:tabs>
        <w:ind w:right="312" w:firstLine="710"/>
        <w:rPr>
          <w:sz w:val="28"/>
          <w:szCs w:val="28"/>
        </w:rPr>
      </w:pPr>
      <w:r>
        <w:rPr>
          <w:sz w:val="28"/>
          <w:szCs w:val="28"/>
        </w:rPr>
        <w:t>учится анализировать и применять экскурсионную теорию, связывая ее с</w:t>
      </w:r>
      <w:r>
        <w:rPr>
          <w:spacing w:val="3"/>
          <w:sz w:val="28"/>
          <w:szCs w:val="28"/>
        </w:rPr>
        <w:t xml:space="preserve"> </w:t>
      </w:r>
      <w:r>
        <w:rPr>
          <w:sz w:val="28"/>
          <w:szCs w:val="28"/>
        </w:rPr>
        <w:t>практикой;</w:t>
      </w:r>
    </w:p>
    <w:p w:rsidR="00F31286" w:rsidRDefault="00F31286">
      <w:pPr>
        <w:pStyle w:val="a5"/>
        <w:numPr>
          <w:ilvl w:val="0"/>
          <w:numId w:val="10"/>
        </w:numPr>
        <w:tabs>
          <w:tab w:val="left" w:pos="1320"/>
        </w:tabs>
        <w:spacing w:line="340" w:lineRule="exact"/>
        <w:ind w:left="1319" w:hanging="371"/>
        <w:rPr>
          <w:sz w:val="28"/>
          <w:szCs w:val="28"/>
        </w:rPr>
      </w:pPr>
      <w:r>
        <w:rPr>
          <w:sz w:val="28"/>
          <w:szCs w:val="28"/>
        </w:rPr>
        <w:t>углубляет и закрепляет знания по изучаемому</w:t>
      </w:r>
      <w:r>
        <w:rPr>
          <w:spacing w:val="-2"/>
          <w:sz w:val="28"/>
          <w:szCs w:val="28"/>
        </w:rPr>
        <w:t xml:space="preserve"> </w:t>
      </w:r>
      <w:r>
        <w:rPr>
          <w:sz w:val="28"/>
          <w:szCs w:val="28"/>
        </w:rPr>
        <w:t>курсу;</w:t>
      </w:r>
    </w:p>
    <w:p w:rsidR="00F31286" w:rsidRDefault="00F31286">
      <w:pPr>
        <w:pStyle w:val="a5"/>
        <w:numPr>
          <w:ilvl w:val="0"/>
          <w:numId w:val="10"/>
        </w:numPr>
        <w:tabs>
          <w:tab w:val="left" w:pos="1320"/>
        </w:tabs>
        <w:spacing w:before="1" w:line="342" w:lineRule="exact"/>
        <w:ind w:left="1319" w:hanging="371"/>
        <w:rPr>
          <w:sz w:val="28"/>
          <w:szCs w:val="28"/>
        </w:rPr>
      </w:pPr>
      <w:r>
        <w:rPr>
          <w:sz w:val="28"/>
          <w:szCs w:val="28"/>
        </w:rPr>
        <w:t>демонстрирует способность делать аргументированные</w:t>
      </w:r>
      <w:r>
        <w:rPr>
          <w:spacing w:val="-8"/>
          <w:sz w:val="28"/>
          <w:szCs w:val="28"/>
        </w:rPr>
        <w:t xml:space="preserve"> </w:t>
      </w:r>
      <w:r>
        <w:rPr>
          <w:sz w:val="28"/>
          <w:szCs w:val="28"/>
        </w:rPr>
        <w:t>выводы.</w:t>
      </w:r>
    </w:p>
    <w:p w:rsidR="00F31286" w:rsidRDefault="00F31286">
      <w:pPr>
        <w:pStyle w:val="a3"/>
        <w:ind w:right="310" w:firstLine="710"/>
        <w:jc w:val="both"/>
      </w:pPr>
      <w:r>
        <w:t>Защита курсовой работы определяет уровень подготовленности студентов к практической работе.</w:t>
      </w:r>
    </w:p>
    <w:p w:rsidR="00F31286" w:rsidRDefault="00F31286">
      <w:pPr>
        <w:pStyle w:val="a3"/>
        <w:ind w:right="304" w:firstLine="710"/>
        <w:jc w:val="both"/>
      </w:pPr>
      <w:r>
        <w:t xml:space="preserve">Для консультаций и </w:t>
      </w:r>
      <w:proofErr w:type="gramStart"/>
      <w:r>
        <w:t>контроля за</w:t>
      </w:r>
      <w:proofErr w:type="gramEnd"/>
      <w:r>
        <w:t xml:space="preserve"> работой студента назначается руководитель курсовой работы, который на основании избранной студентом темы формулирует задания по выполнению курсовой работы, рекомендует литературу для освещения теоретические вопросов, дает методические рекомендации по разработки технологической документации экскурсии, определяет объем и качество иллюстративного и вспомогательного материала. </w:t>
      </w:r>
    </w:p>
    <w:p w:rsidR="00F31286" w:rsidRDefault="00F31286">
      <w:pPr>
        <w:pStyle w:val="a3"/>
        <w:ind w:right="304" w:firstLine="710"/>
        <w:jc w:val="both"/>
      </w:pPr>
      <w:r>
        <w:t xml:space="preserve">Завершенная курсовая работа, оформленная в соответствии с </w:t>
      </w:r>
      <w:r w:rsidRPr="00F72F6A">
        <w:t>«Правилам</w:t>
      </w:r>
      <w:r>
        <w:t>и</w:t>
      </w:r>
      <w:r w:rsidRPr="00F72F6A">
        <w:t xml:space="preserve"> оформления и требованиями к содержанию курсовых проектов (работ) и выпускных квалификационных работ», утвержденных Приказом ректора ДГТУ №227 от 30.12.2015г. </w:t>
      </w:r>
      <w:r>
        <w:t xml:space="preserve">предоставляется студентом руководителю для получения письменной рецензии, в которой дается общая оценка деятельности студента и формулирует возможность допуска работы к защите. </w:t>
      </w:r>
    </w:p>
    <w:p w:rsidR="00F31286" w:rsidRDefault="00F31286">
      <w:pPr>
        <w:pStyle w:val="a3"/>
        <w:ind w:right="304" w:firstLine="710"/>
        <w:jc w:val="both"/>
      </w:pPr>
      <w:r>
        <w:t>Курсовая работа выполняется студентом самостоятельно на основе достигнутого уровня фундаментальной, профессиональной и специальной подготовки в рамках курса «Технологии и организация экскурсионных услуг» и воплощает реализацию заявленной цели и содержит решение поставленных задач.</w:t>
      </w:r>
    </w:p>
    <w:p w:rsidR="00F31286" w:rsidRDefault="00F31286">
      <w:pPr>
        <w:jc w:val="both"/>
        <w:sectPr w:rsidR="00F31286">
          <w:pgSz w:w="11900" w:h="16840"/>
          <w:pgMar w:top="1060" w:right="540" w:bottom="980" w:left="1460" w:header="0" w:footer="782" w:gutter="0"/>
          <w:cols w:space="720"/>
        </w:sectPr>
      </w:pPr>
    </w:p>
    <w:p w:rsidR="00F31286" w:rsidRDefault="00F31286">
      <w:pPr>
        <w:pStyle w:val="a3"/>
        <w:spacing w:before="67" w:line="322" w:lineRule="exact"/>
        <w:ind w:left="949"/>
      </w:pPr>
      <w:r>
        <w:lastRenderedPageBreak/>
        <w:t>Процесс подготовки и выполнения курсовой работы состоит из этапов:</w:t>
      </w:r>
    </w:p>
    <w:p w:rsidR="00F31286" w:rsidRDefault="00F31286">
      <w:pPr>
        <w:pStyle w:val="a5"/>
        <w:numPr>
          <w:ilvl w:val="0"/>
          <w:numId w:val="9"/>
        </w:numPr>
        <w:tabs>
          <w:tab w:val="left" w:pos="1656"/>
        </w:tabs>
        <w:spacing w:line="322" w:lineRule="exact"/>
        <w:ind w:hanging="707"/>
        <w:rPr>
          <w:sz w:val="28"/>
          <w:szCs w:val="28"/>
        </w:rPr>
      </w:pPr>
      <w:r>
        <w:rPr>
          <w:sz w:val="28"/>
          <w:szCs w:val="28"/>
        </w:rPr>
        <w:t>выбор и согласование темы курсовой</w:t>
      </w:r>
      <w:r>
        <w:rPr>
          <w:spacing w:val="5"/>
          <w:sz w:val="28"/>
          <w:szCs w:val="28"/>
        </w:rPr>
        <w:t xml:space="preserve"> </w:t>
      </w:r>
      <w:r>
        <w:rPr>
          <w:sz w:val="28"/>
          <w:szCs w:val="28"/>
        </w:rPr>
        <w:t>работы;</w:t>
      </w:r>
    </w:p>
    <w:p w:rsidR="00F31286" w:rsidRDefault="00F31286">
      <w:pPr>
        <w:pStyle w:val="a5"/>
        <w:numPr>
          <w:ilvl w:val="0"/>
          <w:numId w:val="9"/>
        </w:numPr>
        <w:tabs>
          <w:tab w:val="left" w:pos="1656"/>
        </w:tabs>
        <w:spacing w:line="322" w:lineRule="exact"/>
        <w:ind w:hanging="707"/>
        <w:rPr>
          <w:sz w:val="28"/>
          <w:szCs w:val="28"/>
        </w:rPr>
      </w:pPr>
      <w:r>
        <w:rPr>
          <w:sz w:val="28"/>
          <w:szCs w:val="28"/>
        </w:rPr>
        <w:t>отбор и изучение</w:t>
      </w:r>
      <w:r>
        <w:rPr>
          <w:spacing w:val="3"/>
          <w:sz w:val="28"/>
          <w:szCs w:val="28"/>
        </w:rPr>
        <w:t xml:space="preserve"> </w:t>
      </w:r>
      <w:r>
        <w:rPr>
          <w:sz w:val="28"/>
          <w:szCs w:val="28"/>
        </w:rPr>
        <w:t>литературы;</w:t>
      </w:r>
    </w:p>
    <w:p w:rsidR="00F31286" w:rsidRDefault="00F31286">
      <w:pPr>
        <w:pStyle w:val="a5"/>
        <w:numPr>
          <w:ilvl w:val="0"/>
          <w:numId w:val="9"/>
        </w:numPr>
        <w:tabs>
          <w:tab w:val="left" w:pos="1656"/>
        </w:tabs>
        <w:ind w:hanging="707"/>
        <w:rPr>
          <w:sz w:val="28"/>
          <w:szCs w:val="28"/>
        </w:rPr>
      </w:pPr>
      <w:r>
        <w:rPr>
          <w:sz w:val="28"/>
          <w:szCs w:val="28"/>
        </w:rPr>
        <w:t>составление плана курсовой</w:t>
      </w:r>
      <w:r>
        <w:rPr>
          <w:spacing w:val="4"/>
          <w:sz w:val="28"/>
          <w:szCs w:val="28"/>
        </w:rPr>
        <w:t xml:space="preserve"> </w:t>
      </w:r>
      <w:r>
        <w:rPr>
          <w:sz w:val="28"/>
          <w:szCs w:val="28"/>
        </w:rPr>
        <w:t>работы;</w:t>
      </w:r>
    </w:p>
    <w:p w:rsidR="00F31286" w:rsidRDefault="00F31286">
      <w:pPr>
        <w:pStyle w:val="a5"/>
        <w:numPr>
          <w:ilvl w:val="0"/>
          <w:numId w:val="9"/>
        </w:numPr>
        <w:tabs>
          <w:tab w:val="left" w:pos="1656"/>
        </w:tabs>
        <w:spacing w:before="4" w:line="322" w:lineRule="exact"/>
        <w:ind w:hanging="707"/>
        <w:rPr>
          <w:sz w:val="28"/>
          <w:szCs w:val="28"/>
        </w:rPr>
      </w:pPr>
      <w:r>
        <w:rPr>
          <w:sz w:val="28"/>
          <w:szCs w:val="28"/>
        </w:rPr>
        <w:t>написание курсовой</w:t>
      </w:r>
      <w:r>
        <w:rPr>
          <w:spacing w:val="4"/>
          <w:sz w:val="28"/>
          <w:szCs w:val="28"/>
        </w:rPr>
        <w:t xml:space="preserve"> </w:t>
      </w:r>
      <w:r>
        <w:rPr>
          <w:sz w:val="28"/>
          <w:szCs w:val="28"/>
        </w:rPr>
        <w:t>работы;</w:t>
      </w:r>
    </w:p>
    <w:p w:rsidR="00F31286" w:rsidRDefault="00F31286">
      <w:pPr>
        <w:pStyle w:val="a5"/>
        <w:numPr>
          <w:ilvl w:val="0"/>
          <w:numId w:val="9"/>
        </w:numPr>
        <w:tabs>
          <w:tab w:val="left" w:pos="1656"/>
        </w:tabs>
        <w:spacing w:line="322" w:lineRule="exact"/>
        <w:ind w:hanging="707"/>
        <w:rPr>
          <w:sz w:val="28"/>
          <w:szCs w:val="28"/>
        </w:rPr>
      </w:pPr>
      <w:r>
        <w:rPr>
          <w:sz w:val="28"/>
          <w:szCs w:val="28"/>
        </w:rPr>
        <w:t>подготовка речи защиты курсовой</w:t>
      </w:r>
      <w:r>
        <w:rPr>
          <w:spacing w:val="5"/>
          <w:sz w:val="28"/>
          <w:szCs w:val="28"/>
        </w:rPr>
        <w:t xml:space="preserve"> </w:t>
      </w:r>
      <w:r>
        <w:rPr>
          <w:sz w:val="28"/>
          <w:szCs w:val="28"/>
        </w:rPr>
        <w:t>работы;</w:t>
      </w:r>
    </w:p>
    <w:p w:rsidR="00F31286" w:rsidRDefault="00F31286">
      <w:pPr>
        <w:pStyle w:val="a5"/>
        <w:numPr>
          <w:ilvl w:val="0"/>
          <w:numId w:val="9"/>
        </w:numPr>
        <w:tabs>
          <w:tab w:val="left" w:pos="1656"/>
        </w:tabs>
        <w:ind w:left="239" w:right="310" w:firstLine="710"/>
        <w:jc w:val="both"/>
        <w:rPr>
          <w:sz w:val="28"/>
          <w:szCs w:val="28"/>
        </w:rPr>
      </w:pPr>
      <w:r>
        <w:rPr>
          <w:sz w:val="28"/>
          <w:szCs w:val="28"/>
        </w:rPr>
        <w:t xml:space="preserve">подготовка презентации в программе </w:t>
      </w:r>
      <w:proofErr w:type="spellStart"/>
      <w:r>
        <w:rPr>
          <w:sz w:val="28"/>
          <w:szCs w:val="28"/>
        </w:rPr>
        <w:t>Power</w:t>
      </w:r>
      <w:proofErr w:type="spellEnd"/>
      <w:r>
        <w:rPr>
          <w:sz w:val="28"/>
          <w:szCs w:val="28"/>
        </w:rPr>
        <w:t xml:space="preserve"> </w:t>
      </w:r>
      <w:proofErr w:type="spellStart"/>
      <w:r>
        <w:rPr>
          <w:sz w:val="28"/>
          <w:szCs w:val="28"/>
        </w:rPr>
        <w:t>Point</w:t>
      </w:r>
      <w:proofErr w:type="spellEnd"/>
      <w:r>
        <w:rPr>
          <w:sz w:val="28"/>
          <w:szCs w:val="28"/>
        </w:rPr>
        <w:t xml:space="preserve"> по материалам практической части курсовой</w:t>
      </w:r>
      <w:r>
        <w:rPr>
          <w:spacing w:val="2"/>
          <w:sz w:val="28"/>
          <w:szCs w:val="28"/>
        </w:rPr>
        <w:t xml:space="preserve"> </w:t>
      </w:r>
      <w:r>
        <w:rPr>
          <w:sz w:val="28"/>
          <w:szCs w:val="28"/>
        </w:rPr>
        <w:t>работы;</w:t>
      </w:r>
    </w:p>
    <w:p w:rsidR="00F31286" w:rsidRDefault="00F31286">
      <w:pPr>
        <w:pStyle w:val="a5"/>
        <w:numPr>
          <w:ilvl w:val="0"/>
          <w:numId w:val="9"/>
        </w:numPr>
        <w:tabs>
          <w:tab w:val="left" w:pos="1656"/>
        </w:tabs>
        <w:spacing w:line="321" w:lineRule="exact"/>
        <w:ind w:hanging="707"/>
        <w:jc w:val="both"/>
        <w:rPr>
          <w:sz w:val="28"/>
          <w:szCs w:val="28"/>
        </w:rPr>
      </w:pPr>
      <w:r>
        <w:rPr>
          <w:sz w:val="28"/>
          <w:szCs w:val="28"/>
        </w:rPr>
        <w:t>защита курсовой</w:t>
      </w:r>
      <w:r>
        <w:rPr>
          <w:spacing w:val="3"/>
          <w:sz w:val="28"/>
          <w:szCs w:val="28"/>
        </w:rPr>
        <w:t xml:space="preserve"> </w:t>
      </w:r>
      <w:r>
        <w:rPr>
          <w:sz w:val="28"/>
          <w:szCs w:val="28"/>
        </w:rPr>
        <w:t>работы.</w:t>
      </w:r>
    </w:p>
    <w:p w:rsidR="00F31286" w:rsidRDefault="00F31286" w:rsidP="00455421">
      <w:pPr>
        <w:pStyle w:val="a3"/>
        <w:spacing w:before="1"/>
        <w:ind w:right="305" w:firstLine="710"/>
        <w:jc w:val="both"/>
      </w:pPr>
      <w:r>
        <w:t>К сдаче экзамена по дисциплине «Технологии и организация экскурсионных услуг» допускаются лишь те студенты, которые по результатам защиты курсовой работы получают положительную оценку.</w:t>
      </w:r>
      <w:r w:rsidRPr="00F67E09">
        <w:t xml:space="preserve"> </w:t>
      </w:r>
    </w:p>
    <w:p w:rsidR="00F31286" w:rsidRDefault="00F31286" w:rsidP="00F67E09">
      <w:pPr>
        <w:pStyle w:val="a6"/>
        <w:spacing w:line="236" w:lineRule="auto"/>
        <w:ind w:firstLine="714"/>
      </w:pPr>
    </w:p>
    <w:p w:rsidR="00F31286" w:rsidRDefault="00F31286" w:rsidP="00F67E09">
      <w:pPr>
        <w:pStyle w:val="a6"/>
        <w:spacing w:line="236" w:lineRule="auto"/>
        <w:ind w:firstLine="714"/>
      </w:pPr>
    </w:p>
    <w:p w:rsidR="00F31286" w:rsidRDefault="00F31286">
      <w:pPr>
        <w:pStyle w:val="a3"/>
        <w:ind w:right="307" w:firstLine="710"/>
        <w:jc w:val="both"/>
      </w:pPr>
      <w:r>
        <w:t>у.</w:t>
      </w:r>
    </w:p>
    <w:p w:rsidR="00F31286" w:rsidRDefault="00F31286">
      <w:pPr>
        <w:jc w:val="both"/>
        <w:sectPr w:rsidR="00F31286">
          <w:pgSz w:w="11900" w:h="16840"/>
          <w:pgMar w:top="1060" w:right="540" w:bottom="980" w:left="1460" w:header="0" w:footer="782" w:gutter="0"/>
          <w:cols w:space="720"/>
        </w:sectPr>
      </w:pPr>
    </w:p>
    <w:p w:rsidR="00F31286" w:rsidRDefault="00F31286">
      <w:pPr>
        <w:pStyle w:val="1"/>
        <w:numPr>
          <w:ilvl w:val="0"/>
          <w:numId w:val="8"/>
        </w:numPr>
        <w:tabs>
          <w:tab w:val="left" w:pos="1204"/>
        </w:tabs>
      </w:pPr>
      <w:bookmarkStart w:id="1" w:name="_TOC_250006"/>
      <w:r>
        <w:lastRenderedPageBreak/>
        <w:t>Этапы подготовки и выполнения курсовой</w:t>
      </w:r>
      <w:r>
        <w:rPr>
          <w:spacing w:val="-9"/>
        </w:rPr>
        <w:t xml:space="preserve"> </w:t>
      </w:r>
      <w:bookmarkEnd w:id="1"/>
      <w:r>
        <w:t>работы</w:t>
      </w:r>
    </w:p>
    <w:p w:rsidR="00F31286" w:rsidRDefault="00F31286">
      <w:pPr>
        <w:pStyle w:val="a5"/>
        <w:numPr>
          <w:ilvl w:val="1"/>
          <w:numId w:val="8"/>
        </w:numPr>
        <w:tabs>
          <w:tab w:val="left" w:pos="1382"/>
        </w:tabs>
        <w:spacing w:before="126"/>
        <w:jc w:val="both"/>
        <w:rPr>
          <w:b/>
          <w:bCs/>
          <w:sz w:val="28"/>
          <w:szCs w:val="28"/>
        </w:rPr>
      </w:pPr>
      <w:bookmarkStart w:id="2" w:name="_TOC_250005"/>
      <w:bookmarkEnd w:id="2"/>
      <w:r>
        <w:rPr>
          <w:b/>
          <w:bCs/>
          <w:sz w:val="28"/>
          <w:szCs w:val="28"/>
        </w:rPr>
        <w:t>Выбор и согласование темы курсовой работы</w:t>
      </w:r>
    </w:p>
    <w:p w:rsidR="00F31286" w:rsidRDefault="00F31286" w:rsidP="00455421">
      <w:pPr>
        <w:pStyle w:val="a3"/>
        <w:spacing w:before="114"/>
        <w:ind w:right="308" w:firstLine="720"/>
        <w:jc w:val="both"/>
      </w:pPr>
      <w:r>
        <w:t>Выбор темы курсовой работы – это первый этап подготовки курсовой работы. При выборе темы необходимо руководствоваться правилом «последней цифры зачетной книжки». Примерный перечень тем курсовых работ разрабатывается преподавателем по дисциплине «Технологии и организация экскурсионных услуг» и утверждается на заседании кафедры «Экономика и управление». Студенты вправе либо выбрать тему из рекомендуемого списка, либо предложить свою тему, согласовав её с руководителем курсовой работы.</w:t>
      </w:r>
    </w:p>
    <w:p w:rsidR="00F31286" w:rsidRDefault="00F31286" w:rsidP="00455421">
      <w:pPr>
        <w:pStyle w:val="a3"/>
        <w:spacing w:before="3"/>
        <w:ind w:right="305" w:firstLine="720"/>
        <w:jc w:val="both"/>
      </w:pPr>
      <w:r>
        <w:t>Тема должна быть актуальной, т.е. связанной с современным этапом развития экскурсионной деятельности в Российской Федерации. При выборе темы необходимо учитывать её научное  и практическое значение. Речь идет о том, в какой степени выполненная тема может быть использована в научных, учебных и практических целях. Тема должна соответствовать индивидуальным и профессиональным интересам студента, а также быть вполне реалистична при выполнении.</w:t>
      </w:r>
    </w:p>
    <w:p w:rsidR="00F31286" w:rsidRDefault="00F31286" w:rsidP="00455421">
      <w:pPr>
        <w:pStyle w:val="a3"/>
        <w:ind w:right="309" w:firstLine="720"/>
        <w:jc w:val="both"/>
      </w:pPr>
      <w:r>
        <w:t>Очень важно при выборе темы убедиться, насколько она обеспечена материалами. Необходимо знать, доступны ли они, можно ли их получить и использовать. Выбрав интересующую тему, студент обязан уточнить и согласовать ее с руководителем курсовой работы.</w:t>
      </w:r>
    </w:p>
    <w:p w:rsidR="00F31286" w:rsidRDefault="00F31286">
      <w:pPr>
        <w:pStyle w:val="a3"/>
        <w:ind w:right="312" w:firstLine="720"/>
        <w:jc w:val="both"/>
      </w:pPr>
    </w:p>
    <w:p w:rsidR="00F31286" w:rsidRDefault="00F31286" w:rsidP="00455421">
      <w:pPr>
        <w:ind w:left="-110"/>
        <w:jc w:val="center"/>
        <w:rPr>
          <w:b/>
          <w:bCs/>
          <w:sz w:val="28"/>
          <w:szCs w:val="28"/>
        </w:rPr>
      </w:pPr>
      <w:r>
        <w:rPr>
          <w:b/>
          <w:bCs/>
          <w:sz w:val="28"/>
          <w:szCs w:val="28"/>
        </w:rPr>
        <w:t>Примерные темы курсовых работ по дисциплине</w:t>
      </w:r>
    </w:p>
    <w:p w:rsidR="00F31286" w:rsidRDefault="00F31286" w:rsidP="00455421">
      <w:pPr>
        <w:ind w:left="-110"/>
        <w:jc w:val="center"/>
        <w:rPr>
          <w:b/>
          <w:bCs/>
          <w:sz w:val="28"/>
          <w:szCs w:val="28"/>
        </w:rPr>
      </w:pPr>
      <w:r>
        <w:rPr>
          <w:b/>
          <w:bCs/>
          <w:sz w:val="28"/>
          <w:szCs w:val="28"/>
        </w:rPr>
        <w:t>«</w:t>
      </w:r>
      <w:r w:rsidRPr="00455421">
        <w:rPr>
          <w:b/>
          <w:bCs/>
          <w:sz w:val="28"/>
          <w:szCs w:val="28"/>
        </w:rPr>
        <w:t>Технология и организация экскурсионных услуг</w:t>
      </w:r>
      <w:r>
        <w:rPr>
          <w:b/>
          <w:bCs/>
          <w:sz w:val="28"/>
          <w:szCs w:val="28"/>
        </w:rPr>
        <w:t>»:</w:t>
      </w:r>
    </w:p>
    <w:p w:rsidR="00F31286" w:rsidRDefault="00F31286">
      <w:pPr>
        <w:pStyle w:val="a5"/>
        <w:numPr>
          <w:ilvl w:val="0"/>
          <w:numId w:val="7"/>
        </w:numPr>
        <w:tabs>
          <w:tab w:val="left" w:pos="600"/>
          <w:tab w:val="left" w:pos="3003"/>
          <w:tab w:val="left" w:pos="4078"/>
          <w:tab w:val="left" w:pos="5594"/>
          <w:tab w:val="left" w:pos="6035"/>
          <w:tab w:val="left" w:pos="6707"/>
          <w:tab w:val="left" w:pos="7969"/>
          <w:tab w:val="left" w:pos="8535"/>
        </w:tabs>
        <w:ind w:right="312" w:hanging="356"/>
        <w:rPr>
          <w:sz w:val="28"/>
          <w:szCs w:val="28"/>
        </w:rPr>
      </w:pPr>
      <w:r>
        <w:rPr>
          <w:sz w:val="28"/>
          <w:szCs w:val="28"/>
        </w:rPr>
        <w:t>Образовательный</w:t>
      </w:r>
      <w:r>
        <w:rPr>
          <w:sz w:val="28"/>
          <w:szCs w:val="28"/>
        </w:rPr>
        <w:tab/>
        <w:t>аспект</w:t>
      </w:r>
      <w:r>
        <w:rPr>
          <w:sz w:val="28"/>
          <w:szCs w:val="28"/>
        </w:rPr>
        <w:tab/>
        <w:t>экскурсий</w:t>
      </w:r>
      <w:r>
        <w:rPr>
          <w:sz w:val="28"/>
          <w:szCs w:val="28"/>
        </w:rPr>
        <w:tab/>
        <w:t>и</w:t>
      </w:r>
      <w:r>
        <w:rPr>
          <w:sz w:val="28"/>
          <w:szCs w:val="28"/>
        </w:rPr>
        <w:tab/>
        <w:t>его</w:t>
      </w:r>
      <w:r>
        <w:rPr>
          <w:sz w:val="28"/>
          <w:szCs w:val="28"/>
        </w:rPr>
        <w:tab/>
        <w:t>влияние</w:t>
      </w:r>
      <w:r>
        <w:rPr>
          <w:sz w:val="28"/>
          <w:szCs w:val="28"/>
        </w:rPr>
        <w:tab/>
        <w:t>на</w:t>
      </w:r>
      <w:r>
        <w:rPr>
          <w:sz w:val="28"/>
          <w:szCs w:val="28"/>
        </w:rPr>
        <w:tab/>
      </w:r>
      <w:r>
        <w:rPr>
          <w:spacing w:val="-3"/>
          <w:sz w:val="28"/>
          <w:szCs w:val="28"/>
        </w:rPr>
        <w:t xml:space="preserve">развитие </w:t>
      </w:r>
      <w:r>
        <w:rPr>
          <w:sz w:val="28"/>
          <w:szCs w:val="28"/>
        </w:rPr>
        <w:t>экскурсионной тематики.</w:t>
      </w:r>
    </w:p>
    <w:p w:rsidR="00F31286" w:rsidRDefault="00F31286">
      <w:pPr>
        <w:pStyle w:val="a5"/>
        <w:numPr>
          <w:ilvl w:val="0"/>
          <w:numId w:val="7"/>
        </w:numPr>
        <w:tabs>
          <w:tab w:val="left" w:pos="600"/>
        </w:tabs>
        <w:ind w:right="310" w:hanging="356"/>
        <w:rPr>
          <w:sz w:val="28"/>
          <w:szCs w:val="28"/>
        </w:rPr>
      </w:pPr>
      <w:r>
        <w:rPr>
          <w:sz w:val="28"/>
          <w:szCs w:val="28"/>
        </w:rPr>
        <w:t>Роль нетрадиционных форм ведения экскурсии в развитии экскурсионной деятельности.</w:t>
      </w:r>
    </w:p>
    <w:p w:rsidR="00F31286" w:rsidRDefault="00F31286">
      <w:pPr>
        <w:pStyle w:val="a5"/>
        <w:numPr>
          <w:ilvl w:val="0"/>
          <w:numId w:val="7"/>
        </w:numPr>
        <w:tabs>
          <w:tab w:val="left" w:pos="600"/>
        </w:tabs>
        <w:spacing w:line="321" w:lineRule="exact"/>
        <w:ind w:left="599" w:hanging="361"/>
        <w:rPr>
          <w:sz w:val="28"/>
          <w:szCs w:val="28"/>
        </w:rPr>
      </w:pPr>
      <w:r>
        <w:rPr>
          <w:sz w:val="28"/>
          <w:szCs w:val="28"/>
        </w:rPr>
        <w:t>Циклы экскурсий: специфика организации и</w:t>
      </w:r>
      <w:r>
        <w:rPr>
          <w:spacing w:val="-4"/>
          <w:sz w:val="28"/>
          <w:szCs w:val="28"/>
        </w:rPr>
        <w:t xml:space="preserve"> </w:t>
      </w:r>
      <w:r>
        <w:rPr>
          <w:sz w:val="28"/>
          <w:szCs w:val="28"/>
        </w:rPr>
        <w:t>проведения.</w:t>
      </w:r>
    </w:p>
    <w:p w:rsidR="00F31286" w:rsidRDefault="00F31286">
      <w:pPr>
        <w:pStyle w:val="a5"/>
        <w:numPr>
          <w:ilvl w:val="0"/>
          <w:numId w:val="7"/>
        </w:numPr>
        <w:tabs>
          <w:tab w:val="left" w:pos="600"/>
        </w:tabs>
        <w:spacing w:line="322" w:lineRule="exact"/>
        <w:ind w:left="599" w:hanging="361"/>
        <w:rPr>
          <w:sz w:val="28"/>
          <w:szCs w:val="28"/>
        </w:rPr>
      </w:pPr>
      <w:r>
        <w:rPr>
          <w:sz w:val="28"/>
          <w:szCs w:val="28"/>
        </w:rPr>
        <w:t>Генезис экскурсионного дела: проблемы и</w:t>
      </w:r>
      <w:r>
        <w:rPr>
          <w:spacing w:val="-3"/>
          <w:sz w:val="28"/>
          <w:szCs w:val="28"/>
        </w:rPr>
        <w:t xml:space="preserve"> </w:t>
      </w:r>
      <w:r>
        <w:rPr>
          <w:sz w:val="28"/>
          <w:szCs w:val="28"/>
        </w:rPr>
        <w:t>перспективы.</w:t>
      </w:r>
    </w:p>
    <w:p w:rsidR="00F31286" w:rsidRDefault="00F31286">
      <w:pPr>
        <w:pStyle w:val="a5"/>
        <w:numPr>
          <w:ilvl w:val="0"/>
          <w:numId w:val="7"/>
        </w:numPr>
        <w:tabs>
          <w:tab w:val="left" w:pos="600"/>
        </w:tabs>
        <w:ind w:right="308" w:hanging="356"/>
        <w:rPr>
          <w:sz w:val="28"/>
          <w:szCs w:val="28"/>
        </w:rPr>
      </w:pPr>
      <w:r>
        <w:rPr>
          <w:sz w:val="28"/>
          <w:szCs w:val="28"/>
        </w:rPr>
        <w:t>Исторические объекты Ростовской области (или другого субъекта РФ) и их влияние на разнообразие экскурсионных</w:t>
      </w:r>
      <w:r>
        <w:rPr>
          <w:spacing w:val="-4"/>
          <w:sz w:val="28"/>
          <w:szCs w:val="28"/>
        </w:rPr>
        <w:t xml:space="preserve"> </w:t>
      </w:r>
      <w:r>
        <w:rPr>
          <w:sz w:val="28"/>
          <w:szCs w:val="28"/>
        </w:rPr>
        <w:t>маршрутов.</w:t>
      </w:r>
    </w:p>
    <w:p w:rsidR="00F31286" w:rsidRDefault="00F31286">
      <w:pPr>
        <w:pStyle w:val="a5"/>
        <w:numPr>
          <w:ilvl w:val="0"/>
          <w:numId w:val="7"/>
        </w:numPr>
        <w:tabs>
          <w:tab w:val="left" w:pos="600"/>
        </w:tabs>
        <w:ind w:right="308" w:hanging="356"/>
        <w:rPr>
          <w:sz w:val="28"/>
          <w:szCs w:val="28"/>
        </w:rPr>
      </w:pPr>
      <w:r>
        <w:rPr>
          <w:sz w:val="28"/>
          <w:szCs w:val="28"/>
        </w:rPr>
        <w:t>Творческая группа экскурсоводов и ее роль в экскурсионно-методической деятельности туристского</w:t>
      </w:r>
      <w:r>
        <w:rPr>
          <w:spacing w:val="6"/>
          <w:sz w:val="28"/>
          <w:szCs w:val="28"/>
        </w:rPr>
        <w:t xml:space="preserve"> </w:t>
      </w:r>
      <w:r>
        <w:rPr>
          <w:sz w:val="28"/>
          <w:szCs w:val="28"/>
        </w:rPr>
        <w:t>предприятия.</w:t>
      </w:r>
    </w:p>
    <w:p w:rsidR="00F31286" w:rsidRDefault="00F31286">
      <w:pPr>
        <w:pStyle w:val="a5"/>
        <w:numPr>
          <w:ilvl w:val="0"/>
          <w:numId w:val="7"/>
        </w:numPr>
        <w:tabs>
          <w:tab w:val="left" w:pos="600"/>
        </w:tabs>
        <w:spacing w:line="321" w:lineRule="exact"/>
        <w:ind w:left="599" w:hanging="361"/>
        <w:rPr>
          <w:sz w:val="28"/>
          <w:szCs w:val="28"/>
        </w:rPr>
      </w:pPr>
      <w:r>
        <w:rPr>
          <w:sz w:val="28"/>
          <w:szCs w:val="28"/>
        </w:rPr>
        <w:t>Классификация экскурсий как основа теории и практики</w:t>
      </w:r>
      <w:r>
        <w:rPr>
          <w:spacing w:val="-12"/>
          <w:sz w:val="28"/>
          <w:szCs w:val="28"/>
        </w:rPr>
        <w:t xml:space="preserve"> </w:t>
      </w:r>
      <w:proofErr w:type="spellStart"/>
      <w:r>
        <w:rPr>
          <w:sz w:val="28"/>
          <w:szCs w:val="28"/>
        </w:rPr>
        <w:t>экскурсоведения</w:t>
      </w:r>
      <w:proofErr w:type="spellEnd"/>
      <w:r>
        <w:rPr>
          <w:sz w:val="28"/>
          <w:szCs w:val="28"/>
        </w:rPr>
        <w:t>.</w:t>
      </w:r>
    </w:p>
    <w:p w:rsidR="00F31286" w:rsidRDefault="00F31286">
      <w:pPr>
        <w:pStyle w:val="a5"/>
        <w:numPr>
          <w:ilvl w:val="0"/>
          <w:numId w:val="7"/>
        </w:numPr>
        <w:tabs>
          <w:tab w:val="left" w:pos="600"/>
          <w:tab w:val="left" w:pos="2888"/>
          <w:tab w:val="left" w:pos="5106"/>
          <w:tab w:val="left" w:pos="6709"/>
          <w:tab w:val="left" w:pos="8303"/>
        </w:tabs>
        <w:spacing w:line="242" w:lineRule="auto"/>
        <w:ind w:right="303" w:hanging="356"/>
        <w:rPr>
          <w:sz w:val="28"/>
          <w:szCs w:val="28"/>
        </w:rPr>
      </w:pPr>
      <w:r>
        <w:rPr>
          <w:sz w:val="28"/>
          <w:szCs w:val="28"/>
        </w:rPr>
        <w:t>Характеристика</w:t>
      </w:r>
      <w:r>
        <w:rPr>
          <w:sz w:val="28"/>
          <w:szCs w:val="28"/>
        </w:rPr>
        <w:tab/>
        <w:t>специфических</w:t>
      </w:r>
      <w:r>
        <w:rPr>
          <w:sz w:val="28"/>
          <w:szCs w:val="28"/>
        </w:rPr>
        <w:tab/>
        <w:t>признаков</w:t>
      </w:r>
      <w:r>
        <w:rPr>
          <w:sz w:val="28"/>
          <w:szCs w:val="28"/>
        </w:rPr>
        <w:tab/>
        <w:t>экскурсий</w:t>
      </w:r>
      <w:r>
        <w:rPr>
          <w:sz w:val="28"/>
          <w:szCs w:val="28"/>
        </w:rPr>
        <w:tab/>
        <w:t>различных классификационных</w:t>
      </w:r>
      <w:r>
        <w:rPr>
          <w:spacing w:val="-4"/>
          <w:sz w:val="28"/>
          <w:szCs w:val="28"/>
        </w:rPr>
        <w:t xml:space="preserve"> </w:t>
      </w:r>
      <w:r>
        <w:rPr>
          <w:sz w:val="28"/>
          <w:szCs w:val="28"/>
        </w:rPr>
        <w:t>групп.</w:t>
      </w:r>
    </w:p>
    <w:p w:rsidR="00F31286" w:rsidRDefault="00F31286">
      <w:pPr>
        <w:pStyle w:val="a5"/>
        <w:numPr>
          <w:ilvl w:val="0"/>
          <w:numId w:val="7"/>
        </w:numPr>
        <w:tabs>
          <w:tab w:val="left" w:pos="600"/>
        </w:tabs>
        <w:ind w:right="305" w:hanging="356"/>
        <w:rPr>
          <w:sz w:val="28"/>
          <w:szCs w:val="28"/>
        </w:rPr>
      </w:pPr>
      <w:r>
        <w:rPr>
          <w:sz w:val="28"/>
          <w:szCs w:val="28"/>
        </w:rPr>
        <w:t>Экскурсионная методика и пути ее совершенствования на современном этапе.</w:t>
      </w:r>
    </w:p>
    <w:p w:rsidR="00F31286" w:rsidRDefault="00F31286">
      <w:pPr>
        <w:pStyle w:val="a5"/>
        <w:numPr>
          <w:ilvl w:val="0"/>
          <w:numId w:val="7"/>
        </w:numPr>
        <w:tabs>
          <w:tab w:val="left" w:pos="672"/>
        </w:tabs>
        <w:spacing w:line="321" w:lineRule="exact"/>
        <w:ind w:left="671" w:hanging="433"/>
        <w:rPr>
          <w:sz w:val="28"/>
          <w:szCs w:val="28"/>
        </w:rPr>
      </w:pPr>
      <w:r>
        <w:rPr>
          <w:sz w:val="28"/>
          <w:szCs w:val="28"/>
        </w:rPr>
        <w:t>Основные этапы подготовки новой</w:t>
      </w:r>
      <w:r>
        <w:rPr>
          <w:spacing w:val="2"/>
          <w:sz w:val="28"/>
          <w:szCs w:val="28"/>
        </w:rPr>
        <w:t xml:space="preserve"> </w:t>
      </w:r>
      <w:r>
        <w:rPr>
          <w:sz w:val="28"/>
          <w:szCs w:val="28"/>
        </w:rPr>
        <w:t>экскурсии.</w:t>
      </w:r>
    </w:p>
    <w:p w:rsidR="00F31286" w:rsidRDefault="00F31286">
      <w:pPr>
        <w:pStyle w:val="a5"/>
        <w:numPr>
          <w:ilvl w:val="0"/>
          <w:numId w:val="7"/>
        </w:numPr>
        <w:tabs>
          <w:tab w:val="left" w:pos="672"/>
        </w:tabs>
        <w:spacing w:line="322" w:lineRule="exact"/>
        <w:ind w:left="671" w:hanging="433"/>
        <w:rPr>
          <w:sz w:val="28"/>
          <w:szCs w:val="28"/>
        </w:rPr>
      </w:pPr>
      <w:r>
        <w:rPr>
          <w:sz w:val="28"/>
          <w:szCs w:val="28"/>
        </w:rPr>
        <w:t>Метод показа как реализация принципа наглядности в</w:t>
      </w:r>
      <w:r>
        <w:rPr>
          <w:spacing w:val="2"/>
          <w:sz w:val="28"/>
          <w:szCs w:val="28"/>
        </w:rPr>
        <w:t xml:space="preserve"> </w:t>
      </w:r>
      <w:r>
        <w:rPr>
          <w:sz w:val="28"/>
          <w:szCs w:val="28"/>
        </w:rPr>
        <w:t>экскурсии.</w:t>
      </w:r>
    </w:p>
    <w:p w:rsidR="00F31286" w:rsidRDefault="00F31286">
      <w:pPr>
        <w:pStyle w:val="a5"/>
        <w:numPr>
          <w:ilvl w:val="0"/>
          <w:numId w:val="7"/>
        </w:numPr>
        <w:tabs>
          <w:tab w:val="left" w:pos="672"/>
        </w:tabs>
        <w:spacing w:line="322" w:lineRule="exact"/>
        <w:ind w:left="671" w:hanging="433"/>
        <w:rPr>
          <w:sz w:val="28"/>
          <w:szCs w:val="28"/>
        </w:rPr>
      </w:pPr>
      <w:r>
        <w:rPr>
          <w:sz w:val="28"/>
          <w:szCs w:val="28"/>
        </w:rPr>
        <w:t>Особые методические приемы ведения экскурсии: их роль и</w:t>
      </w:r>
      <w:r>
        <w:rPr>
          <w:spacing w:val="-15"/>
          <w:sz w:val="28"/>
          <w:szCs w:val="28"/>
        </w:rPr>
        <w:t xml:space="preserve"> </w:t>
      </w:r>
      <w:r>
        <w:rPr>
          <w:sz w:val="28"/>
          <w:szCs w:val="28"/>
        </w:rPr>
        <w:t>специфика.</w:t>
      </w:r>
    </w:p>
    <w:p w:rsidR="00F31286" w:rsidRDefault="00F31286">
      <w:pPr>
        <w:pStyle w:val="a5"/>
        <w:numPr>
          <w:ilvl w:val="0"/>
          <w:numId w:val="7"/>
        </w:numPr>
        <w:tabs>
          <w:tab w:val="left" w:pos="672"/>
        </w:tabs>
        <w:ind w:right="311" w:hanging="356"/>
        <w:rPr>
          <w:sz w:val="28"/>
          <w:szCs w:val="28"/>
        </w:rPr>
      </w:pPr>
      <w:r>
        <w:rPr>
          <w:sz w:val="28"/>
          <w:szCs w:val="28"/>
        </w:rPr>
        <w:t>Методические приемы показа: содержание и особенности их применения на</w:t>
      </w:r>
      <w:r>
        <w:rPr>
          <w:spacing w:val="1"/>
          <w:sz w:val="28"/>
          <w:szCs w:val="28"/>
        </w:rPr>
        <w:t xml:space="preserve"> </w:t>
      </w:r>
      <w:r>
        <w:rPr>
          <w:sz w:val="28"/>
          <w:szCs w:val="28"/>
        </w:rPr>
        <w:t>экскурсии.</w:t>
      </w:r>
    </w:p>
    <w:p w:rsidR="00F31286" w:rsidRDefault="00F31286">
      <w:pPr>
        <w:rPr>
          <w:sz w:val="28"/>
          <w:szCs w:val="28"/>
        </w:rPr>
        <w:sectPr w:rsidR="00F31286">
          <w:pgSz w:w="11900" w:h="16840"/>
          <w:pgMar w:top="1180" w:right="540" w:bottom="980" w:left="1460" w:header="0" w:footer="782" w:gutter="0"/>
          <w:cols w:space="720"/>
        </w:sectPr>
      </w:pPr>
    </w:p>
    <w:p w:rsidR="00F31286" w:rsidRDefault="00F31286">
      <w:pPr>
        <w:pStyle w:val="a5"/>
        <w:numPr>
          <w:ilvl w:val="0"/>
          <w:numId w:val="7"/>
        </w:numPr>
        <w:tabs>
          <w:tab w:val="left" w:pos="672"/>
        </w:tabs>
        <w:spacing w:before="67" w:line="322" w:lineRule="exact"/>
        <w:ind w:left="671" w:hanging="433"/>
        <w:rPr>
          <w:sz w:val="28"/>
          <w:szCs w:val="28"/>
        </w:rPr>
      </w:pPr>
      <w:r>
        <w:rPr>
          <w:sz w:val="28"/>
          <w:szCs w:val="28"/>
        </w:rPr>
        <w:lastRenderedPageBreak/>
        <w:t>Сочетание приемов показа и рассказа на экскурсии.</w:t>
      </w:r>
    </w:p>
    <w:p w:rsidR="00F31286" w:rsidRDefault="00F31286">
      <w:pPr>
        <w:pStyle w:val="a5"/>
        <w:numPr>
          <w:ilvl w:val="0"/>
          <w:numId w:val="7"/>
        </w:numPr>
        <w:tabs>
          <w:tab w:val="left" w:pos="672"/>
          <w:tab w:val="left" w:pos="1923"/>
          <w:tab w:val="left" w:pos="3767"/>
          <w:tab w:val="left" w:pos="5192"/>
          <w:tab w:val="left" w:pos="5624"/>
          <w:tab w:val="left" w:pos="7558"/>
          <w:tab w:val="left" w:pos="9344"/>
        </w:tabs>
        <w:ind w:right="305" w:hanging="356"/>
        <w:rPr>
          <w:sz w:val="28"/>
          <w:szCs w:val="28"/>
        </w:rPr>
      </w:pPr>
      <w:r>
        <w:rPr>
          <w:sz w:val="28"/>
          <w:szCs w:val="28"/>
        </w:rPr>
        <w:t>Путевая</w:t>
      </w:r>
      <w:r>
        <w:rPr>
          <w:sz w:val="28"/>
          <w:szCs w:val="28"/>
        </w:rPr>
        <w:tab/>
        <w:t>информация:</w:t>
      </w:r>
      <w:r>
        <w:rPr>
          <w:sz w:val="28"/>
          <w:szCs w:val="28"/>
        </w:rPr>
        <w:tab/>
        <w:t>сущность</w:t>
      </w:r>
      <w:r>
        <w:rPr>
          <w:sz w:val="28"/>
          <w:szCs w:val="28"/>
        </w:rPr>
        <w:tab/>
        <w:t>и</w:t>
      </w:r>
      <w:r>
        <w:rPr>
          <w:sz w:val="28"/>
          <w:szCs w:val="28"/>
        </w:rPr>
        <w:tab/>
        <w:t>методические</w:t>
      </w:r>
      <w:r>
        <w:rPr>
          <w:sz w:val="28"/>
          <w:szCs w:val="28"/>
        </w:rPr>
        <w:tab/>
        <w:t>особенности</w:t>
      </w:r>
      <w:r>
        <w:rPr>
          <w:sz w:val="28"/>
          <w:szCs w:val="28"/>
        </w:rPr>
        <w:tab/>
      </w:r>
      <w:r>
        <w:rPr>
          <w:spacing w:val="-9"/>
          <w:sz w:val="28"/>
          <w:szCs w:val="28"/>
        </w:rPr>
        <w:t xml:space="preserve">ее </w:t>
      </w:r>
      <w:r>
        <w:rPr>
          <w:sz w:val="28"/>
          <w:szCs w:val="28"/>
        </w:rPr>
        <w:t>проведения.</w:t>
      </w:r>
    </w:p>
    <w:p w:rsidR="00F31286" w:rsidRDefault="00F31286">
      <w:pPr>
        <w:pStyle w:val="a5"/>
        <w:numPr>
          <w:ilvl w:val="0"/>
          <w:numId w:val="7"/>
        </w:numPr>
        <w:tabs>
          <w:tab w:val="left" w:pos="672"/>
        </w:tabs>
        <w:spacing w:line="321" w:lineRule="exact"/>
        <w:ind w:left="671" w:hanging="433"/>
        <w:rPr>
          <w:sz w:val="28"/>
          <w:szCs w:val="28"/>
        </w:rPr>
      </w:pPr>
      <w:r>
        <w:rPr>
          <w:sz w:val="28"/>
          <w:szCs w:val="28"/>
        </w:rPr>
        <w:t>Технология разработки и проведения обзорной городской</w:t>
      </w:r>
      <w:r>
        <w:rPr>
          <w:spacing w:val="-1"/>
          <w:sz w:val="28"/>
          <w:szCs w:val="28"/>
        </w:rPr>
        <w:t xml:space="preserve"> </w:t>
      </w:r>
      <w:r>
        <w:rPr>
          <w:sz w:val="28"/>
          <w:szCs w:val="28"/>
        </w:rPr>
        <w:t>экскурсии.</w:t>
      </w:r>
    </w:p>
    <w:p w:rsidR="00F31286" w:rsidRDefault="00F31286">
      <w:pPr>
        <w:pStyle w:val="a5"/>
        <w:numPr>
          <w:ilvl w:val="0"/>
          <w:numId w:val="7"/>
        </w:numPr>
        <w:tabs>
          <w:tab w:val="left" w:pos="672"/>
        </w:tabs>
        <w:spacing w:before="4" w:line="322" w:lineRule="exact"/>
        <w:ind w:left="671" w:hanging="433"/>
        <w:rPr>
          <w:sz w:val="28"/>
          <w:szCs w:val="28"/>
        </w:rPr>
      </w:pPr>
      <w:r>
        <w:rPr>
          <w:sz w:val="28"/>
          <w:szCs w:val="28"/>
        </w:rPr>
        <w:t>Технология разработки и проведения исторических</w:t>
      </w:r>
      <w:r>
        <w:rPr>
          <w:spacing w:val="-1"/>
          <w:sz w:val="28"/>
          <w:szCs w:val="28"/>
        </w:rPr>
        <w:t xml:space="preserve"> </w:t>
      </w:r>
      <w:r>
        <w:rPr>
          <w:sz w:val="28"/>
          <w:szCs w:val="28"/>
        </w:rPr>
        <w:t>экскурсий.</w:t>
      </w:r>
    </w:p>
    <w:p w:rsidR="00F31286" w:rsidRDefault="00F31286">
      <w:pPr>
        <w:pStyle w:val="a5"/>
        <w:numPr>
          <w:ilvl w:val="0"/>
          <w:numId w:val="7"/>
        </w:numPr>
        <w:tabs>
          <w:tab w:val="left" w:pos="672"/>
        </w:tabs>
        <w:spacing w:line="322" w:lineRule="exact"/>
        <w:ind w:left="671" w:hanging="433"/>
        <w:rPr>
          <w:sz w:val="28"/>
          <w:szCs w:val="28"/>
        </w:rPr>
      </w:pPr>
      <w:r>
        <w:rPr>
          <w:sz w:val="28"/>
          <w:szCs w:val="28"/>
        </w:rPr>
        <w:t>Использование краеведческих материалов в</w:t>
      </w:r>
      <w:r>
        <w:rPr>
          <w:spacing w:val="-5"/>
          <w:sz w:val="28"/>
          <w:szCs w:val="28"/>
        </w:rPr>
        <w:t xml:space="preserve"> </w:t>
      </w:r>
      <w:r>
        <w:rPr>
          <w:sz w:val="28"/>
          <w:szCs w:val="28"/>
        </w:rPr>
        <w:t>экскурсиях.</w:t>
      </w:r>
    </w:p>
    <w:p w:rsidR="00F31286" w:rsidRDefault="00F31286">
      <w:pPr>
        <w:pStyle w:val="a5"/>
        <w:numPr>
          <w:ilvl w:val="0"/>
          <w:numId w:val="7"/>
        </w:numPr>
        <w:tabs>
          <w:tab w:val="left" w:pos="672"/>
        </w:tabs>
        <w:spacing w:line="322" w:lineRule="exact"/>
        <w:ind w:left="671" w:hanging="433"/>
        <w:rPr>
          <w:sz w:val="28"/>
          <w:szCs w:val="28"/>
        </w:rPr>
      </w:pPr>
      <w:r>
        <w:rPr>
          <w:sz w:val="28"/>
          <w:szCs w:val="28"/>
        </w:rPr>
        <w:t>Технология разработки и проведения музейных экскурсий.</w:t>
      </w:r>
    </w:p>
    <w:p w:rsidR="00F31286" w:rsidRDefault="00F31286">
      <w:pPr>
        <w:pStyle w:val="a5"/>
        <w:numPr>
          <w:ilvl w:val="0"/>
          <w:numId w:val="7"/>
        </w:numPr>
        <w:tabs>
          <w:tab w:val="left" w:pos="672"/>
          <w:tab w:val="left" w:pos="2543"/>
          <w:tab w:val="left" w:pos="4554"/>
          <w:tab w:val="left" w:pos="6205"/>
          <w:tab w:val="left" w:pos="7424"/>
          <w:tab w:val="left" w:pos="7817"/>
          <w:tab w:val="left" w:pos="9195"/>
        </w:tabs>
        <w:ind w:right="307" w:hanging="356"/>
        <w:rPr>
          <w:sz w:val="28"/>
          <w:szCs w:val="28"/>
        </w:rPr>
      </w:pPr>
      <w:r>
        <w:rPr>
          <w:sz w:val="28"/>
          <w:szCs w:val="28"/>
        </w:rPr>
        <w:t>Возможности</w:t>
      </w:r>
      <w:r>
        <w:rPr>
          <w:sz w:val="28"/>
          <w:szCs w:val="28"/>
        </w:rPr>
        <w:tab/>
        <w:t>использования</w:t>
      </w:r>
      <w:r>
        <w:rPr>
          <w:sz w:val="28"/>
          <w:szCs w:val="28"/>
        </w:rPr>
        <w:tab/>
        <w:t>памятников</w:t>
      </w:r>
      <w:r>
        <w:rPr>
          <w:sz w:val="28"/>
          <w:szCs w:val="28"/>
        </w:rPr>
        <w:tab/>
        <w:t>истории</w:t>
      </w:r>
      <w:r>
        <w:rPr>
          <w:sz w:val="28"/>
          <w:szCs w:val="28"/>
        </w:rPr>
        <w:tab/>
        <w:t>и</w:t>
      </w:r>
      <w:r>
        <w:rPr>
          <w:sz w:val="28"/>
          <w:szCs w:val="28"/>
        </w:rPr>
        <w:tab/>
        <w:t>культуры</w:t>
      </w:r>
      <w:r>
        <w:rPr>
          <w:sz w:val="28"/>
          <w:szCs w:val="28"/>
        </w:rPr>
        <w:tab/>
      </w:r>
      <w:r>
        <w:rPr>
          <w:spacing w:val="-6"/>
          <w:sz w:val="28"/>
          <w:szCs w:val="28"/>
        </w:rPr>
        <w:t xml:space="preserve">как </w:t>
      </w:r>
      <w:r>
        <w:rPr>
          <w:sz w:val="28"/>
          <w:szCs w:val="28"/>
        </w:rPr>
        <w:t>экскурсионных объектов (на примере</w:t>
      </w:r>
      <w:r>
        <w:rPr>
          <w:spacing w:val="-1"/>
          <w:sz w:val="28"/>
          <w:szCs w:val="28"/>
        </w:rPr>
        <w:t xml:space="preserve"> </w:t>
      </w:r>
      <w:r>
        <w:rPr>
          <w:sz w:val="28"/>
          <w:szCs w:val="28"/>
        </w:rPr>
        <w:t>…).</w:t>
      </w:r>
    </w:p>
    <w:p w:rsidR="00F31286" w:rsidRDefault="00F31286">
      <w:pPr>
        <w:pStyle w:val="a5"/>
        <w:numPr>
          <w:ilvl w:val="0"/>
          <w:numId w:val="7"/>
        </w:numPr>
        <w:tabs>
          <w:tab w:val="left" w:pos="672"/>
        </w:tabs>
        <w:spacing w:line="321" w:lineRule="exact"/>
        <w:ind w:left="671" w:hanging="433"/>
        <w:rPr>
          <w:sz w:val="28"/>
          <w:szCs w:val="28"/>
        </w:rPr>
      </w:pPr>
      <w:r>
        <w:rPr>
          <w:sz w:val="28"/>
          <w:szCs w:val="28"/>
        </w:rPr>
        <w:t>Профессиональное мастерство экскурсовода как сумма знаний.</w:t>
      </w:r>
    </w:p>
    <w:p w:rsidR="00F31286" w:rsidRDefault="00F31286">
      <w:pPr>
        <w:pStyle w:val="a5"/>
        <w:numPr>
          <w:ilvl w:val="0"/>
          <w:numId w:val="7"/>
        </w:numPr>
        <w:tabs>
          <w:tab w:val="left" w:pos="672"/>
        </w:tabs>
        <w:spacing w:line="322" w:lineRule="exact"/>
        <w:ind w:left="671" w:hanging="433"/>
        <w:rPr>
          <w:sz w:val="28"/>
          <w:szCs w:val="28"/>
        </w:rPr>
      </w:pPr>
      <w:r>
        <w:rPr>
          <w:sz w:val="28"/>
          <w:szCs w:val="28"/>
        </w:rPr>
        <w:t>Экскурсия как синтез форм ораторского искусства</w:t>
      </w:r>
      <w:r>
        <w:rPr>
          <w:spacing w:val="6"/>
          <w:sz w:val="28"/>
          <w:szCs w:val="28"/>
        </w:rPr>
        <w:t xml:space="preserve"> </w:t>
      </w:r>
      <w:r>
        <w:rPr>
          <w:sz w:val="28"/>
          <w:szCs w:val="28"/>
        </w:rPr>
        <w:t>экскурсовода.</w:t>
      </w:r>
    </w:p>
    <w:p w:rsidR="00F31286" w:rsidRDefault="00F31286">
      <w:pPr>
        <w:pStyle w:val="a5"/>
        <w:numPr>
          <w:ilvl w:val="0"/>
          <w:numId w:val="7"/>
        </w:numPr>
        <w:tabs>
          <w:tab w:val="left" w:pos="672"/>
        </w:tabs>
        <w:ind w:left="239" w:right="1170" w:firstLine="0"/>
        <w:rPr>
          <w:sz w:val="28"/>
          <w:szCs w:val="28"/>
        </w:rPr>
      </w:pPr>
      <w:r>
        <w:rPr>
          <w:sz w:val="28"/>
          <w:szCs w:val="28"/>
        </w:rPr>
        <w:t>Технология разработки и проведения природоведческих экскурсий 24..Технология разработки и проведения производственных</w:t>
      </w:r>
      <w:r>
        <w:rPr>
          <w:spacing w:val="-21"/>
          <w:sz w:val="28"/>
          <w:szCs w:val="28"/>
        </w:rPr>
        <w:t xml:space="preserve"> </w:t>
      </w:r>
      <w:r>
        <w:rPr>
          <w:sz w:val="28"/>
          <w:szCs w:val="28"/>
        </w:rPr>
        <w:t>экскурсий</w:t>
      </w:r>
    </w:p>
    <w:p w:rsidR="00F31286" w:rsidRDefault="00F31286">
      <w:pPr>
        <w:pStyle w:val="a5"/>
        <w:numPr>
          <w:ilvl w:val="0"/>
          <w:numId w:val="6"/>
        </w:numPr>
        <w:tabs>
          <w:tab w:val="left" w:pos="672"/>
        </w:tabs>
        <w:spacing w:line="321" w:lineRule="exact"/>
        <w:ind w:hanging="433"/>
        <w:rPr>
          <w:sz w:val="28"/>
          <w:szCs w:val="28"/>
        </w:rPr>
      </w:pPr>
      <w:r>
        <w:rPr>
          <w:sz w:val="28"/>
          <w:szCs w:val="28"/>
        </w:rPr>
        <w:t>Технология разработки и проведения пешеходных</w:t>
      </w:r>
      <w:r>
        <w:rPr>
          <w:spacing w:val="-31"/>
          <w:sz w:val="28"/>
          <w:szCs w:val="28"/>
        </w:rPr>
        <w:t xml:space="preserve"> </w:t>
      </w:r>
      <w:r>
        <w:rPr>
          <w:sz w:val="28"/>
          <w:szCs w:val="28"/>
        </w:rPr>
        <w:t>экскурсий.</w:t>
      </w:r>
    </w:p>
    <w:p w:rsidR="00F31286" w:rsidRDefault="00F31286">
      <w:pPr>
        <w:pStyle w:val="a5"/>
        <w:numPr>
          <w:ilvl w:val="0"/>
          <w:numId w:val="6"/>
        </w:numPr>
        <w:tabs>
          <w:tab w:val="left" w:pos="672"/>
        </w:tabs>
        <w:spacing w:line="322" w:lineRule="exact"/>
        <w:ind w:hanging="433"/>
        <w:rPr>
          <w:sz w:val="28"/>
          <w:szCs w:val="28"/>
        </w:rPr>
      </w:pPr>
      <w:r>
        <w:rPr>
          <w:sz w:val="28"/>
          <w:szCs w:val="28"/>
        </w:rPr>
        <w:t>Средства показа в экскурсиях: содержание и специфика</w:t>
      </w:r>
      <w:r>
        <w:rPr>
          <w:spacing w:val="-14"/>
          <w:sz w:val="28"/>
          <w:szCs w:val="28"/>
        </w:rPr>
        <w:t xml:space="preserve"> </w:t>
      </w:r>
      <w:r>
        <w:rPr>
          <w:sz w:val="28"/>
          <w:szCs w:val="28"/>
        </w:rPr>
        <w:t>использования.</w:t>
      </w:r>
    </w:p>
    <w:p w:rsidR="00F31286" w:rsidRDefault="00F31286">
      <w:pPr>
        <w:pStyle w:val="a5"/>
        <w:numPr>
          <w:ilvl w:val="0"/>
          <w:numId w:val="6"/>
        </w:numPr>
        <w:tabs>
          <w:tab w:val="left" w:pos="672"/>
        </w:tabs>
        <w:ind w:left="599" w:right="308" w:hanging="360"/>
        <w:rPr>
          <w:sz w:val="28"/>
          <w:szCs w:val="28"/>
        </w:rPr>
      </w:pPr>
      <w:r>
        <w:rPr>
          <w:sz w:val="28"/>
          <w:szCs w:val="28"/>
        </w:rPr>
        <w:t>Программное экскурсионное обслуживание – современный подход к организации экскурсионного</w:t>
      </w:r>
      <w:r>
        <w:rPr>
          <w:spacing w:val="1"/>
          <w:sz w:val="28"/>
          <w:szCs w:val="28"/>
        </w:rPr>
        <w:t xml:space="preserve"> </w:t>
      </w:r>
      <w:r>
        <w:rPr>
          <w:sz w:val="28"/>
          <w:szCs w:val="28"/>
        </w:rPr>
        <w:t>дела.</w:t>
      </w:r>
    </w:p>
    <w:p w:rsidR="00F31286" w:rsidRDefault="00F31286">
      <w:pPr>
        <w:pStyle w:val="a5"/>
        <w:numPr>
          <w:ilvl w:val="0"/>
          <w:numId w:val="6"/>
        </w:numPr>
        <w:tabs>
          <w:tab w:val="left" w:pos="672"/>
          <w:tab w:val="left" w:pos="2226"/>
          <w:tab w:val="left" w:pos="4285"/>
          <w:tab w:val="left" w:pos="5676"/>
          <w:tab w:val="left" w:pos="6070"/>
          <w:tab w:val="left" w:pos="7385"/>
          <w:tab w:val="left" w:pos="7760"/>
        </w:tabs>
        <w:spacing w:before="4"/>
        <w:ind w:left="599" w:right="310" w:hanging="360"/>
        <w:rPr>
          <w:sz w:val="28"/>
          <w:szCs w:val="28"/>
        </w:rPr>
      </w:pPr>
      <w:r>
        <w:rPr>
          <w:sz w:val="28"/>
          <w:szCs w:val="28"/>
        </w:rPr>
        <w:t>«Портфель</w:t>
      </w:r>
      <w:r>
        <w:rPr>
          <w:sz w:val="28"/>
          <w:szCs w:val="28"/>
        </w:rPr>
        <w:tab/>
        <w:t>экскурсовода»:</w:t>
      </w:r>
      <w:r>
        <w:rPr>
          <w:sz w:val="28"/>
          <w:szCs w:val="28"/>
        </w:rPr>
        <w:tab/>
        <w:t>сущность</w:t>
      </w:r>
      <w:r>
        <w:rPr>
          <w:sz w:val="28"/>
          <w:szCs w:val="28"/>
        </w:rPr>
        <w:tab/>
        <w:t>и</w:t>
      </w:r>
      <w:r>
        <w:rPr>
          <w:sz w:val="28"/>
          <w:szCs w:val="28"/>
        </w:rPr>
        <w:tab/>
        <w:t>значение</w:t>
      </w:r>
      <w:r>
        <w:rPr>
          <w:sz w:val="28"/>
          <w:szCs w:val="28"/>
        </w:rPr>
        <w:tab/>
        <w:t>в</w:t>
      </w:r>
      <w:r>
        <w:rPr>
          <w:sz w:val="28"/>
          <w:szCs w:val="28"/>
        </w:rPr>
        <w:tab/>
      </w:r>
      <w:r>
        <w:rPr>
          <w:w w:val="95"/>
          <w:sz w:val="28"/>
          <w:szCs w:val="28"/>
        </w:rPr>
        <w:t xml:space="preserve">экскурсионном </w:t>
      </w:r>
      <w:r>
        <w:rPr>
          <w:sz w:val="28"/>
          <w:szCs w:val="28"/>
        </w:rPr>
        <w:t>процессе.</w:t>
      </w:r>
    </w:p>
    <w:p w:rsidR="00F31286" w:rsidRDefault="00F31286">
      <w:pPr>
        <w:pStyle w:val="a5"/>
        <w:numPr>
          <w:ilvl w:val="0"/>
          <w:numId w:val="6"/>
        </w:numPr>
        <w:tabs>
          <w:tab w:val="left" w:pos="672"/>
        </w:tabs>
        <w:ind w:left="599" w:right="310" w:hanging="360"/>
        <w:rPr>
          <w:sz w:val="28"/>
          <w:szCs w:val="28"/>
        </w:rPr>
      </w:pPr>
      <w:r>
        <w:rPr>
          <w:sz w:val="28"/>
          <w:szCs w:val="28"/>
        </w:rPr>
        <w:t>Технологическая карта экскурсионного маршрута: значение, содержание и требования к</w:t>
      </w:r>
      <w:r>
        <w:rPr>
          <w:spacing w:val="4"/>
          <w:sz w:val="28"/>
          <w:szCs w:val="28"/>
        </w:rPr>
        <w:t xml:space="preserve"> </w:t>
      </w:r>
      <w:r>
        <w:rPr>
          <w:sz w:val="28"/>
          <w:szCs w:val="28"/>
        </w:rPr>
        <w:t>оформлению.</w:t>
      </w:r>
    </w:p>
    <w:p w:rsidR="00F31286" w:rsidRDefault="00F31286">
      <w:pPr>
        <w:pStyle w:val="a5"/>
        <w:numPr>
          <w:ilvl w:val="0"/>
          <w:numId w:val="6"/>
        </w:numPr>
        <w:tabs>
          <w:tab w:val="left" w:pos="672"/>
        </w:tabs>
        <w:ind w:left="599" w:right="312" w:hanging="360"/>
        <w:rPr>
          <w:sz w:val="28"/>
          <w:szCs w:val="28"/>
        </w:rPr>
      </w:pPr>
      <w:r>
        <w:rPr>
          <w:sz w:val="28"/>
          <w:szCs w:val="28"/>
        </w:rPr>
        <w:t>Методика и техника проведения экскурсий по музею «под открытым небом»</w:t>
      </w:r>
    </w:p>
    <w:p w:rsidR="00F31286" w:rsidRDefault="00F31286">
      <w:pPr>
        <w:pStyle w:val="a5"/>
        <w:numPr>
          <w:ilvl w:val="0"/>
          <w:numId w:val="6"/>
        </w:numPr>
        <w:tabs>
          <w:tab w:val="left" w:pos="672"/>
        </w:tabs>
        <w:spacing w:line="321" w:lineRule="exact"/>
        <w:ind w:hanging="433"/>
        <w:rPr>
          <w:sz w:val="28"/>
          <w:szCs w:val="28"/>
        </w:rPr>
      </w:pPr>
      <w:r>
        <w:rPr>
          <w:sz w:val="28"/>
          <w:szCs w:val="28"/>
        </w:rPr>
        <w:t>Технология разработки и проведения</w:t>
      </w:r>
      <w:r>
        <w:rPr>
          <w:spacing w:val="4"/>
          <w:sz w:val="28"/>
          <w:szCs w:val="28"/>
        </w:rPr>
        <w:t xml:space="preserve"> </w:t>
      </w:r>
      <w:r>
        <w:rPr>
          <w:sz w:val="28"/>
          <w:szCs w:val="28"/>
        </w:rPr>
        <w:t>экскурсий-уроков.</w:t>
      </w:r>
    </w:p>
    <w:p w:rsidR="00F31286" w:rsidRDefault="00F31286">
      <w:pPr>
        <w:pStyle w:val="a5"/>
        <w:numPr>
          <w:ilvl w:val="0"/>
          <w:numId w:val="6"/>
        </w:numPr>
        <w:tabs>
          <w:tab w:val="left" w:pos="672"/>
        </w:tabs>
        <w:ind w:left="599" w:right="303" w:hanging="360"/>
        <w:rPr>
          <w:sz w:val="28"/>
          <w:szCs w:val="28"/>
        </w:rPr>
      </w:pPr>
      <w:r>
        <w:rPr>
          <w:sz w:val="28"/>
          <w:szCs w:val="28"/>
        </w:rPr>
        <w:t>Потенциал экскурсионных ресурсов города/района (по выбору студента): возможности их</w:t>
      </w:r>
      <w:r>
        <w:rPr>
          <w:spacing w:val="-3"/>
          <w:sz w:val="28"/>
          <w:szCs w:val="28"/>
        </w:rPr>
        <w:t xml:space="preserve"> </w:t>
      </w:r>
      <w:r>
        <w:rPr>
          <w:sz w:val="28"/>
          <w:szCs w:val="28"/>
        </w:rPr>
        <w:t>использования.</w:t>
      </w:r>
    </w:p>
    <w:p w:rsidR="00F31286" w:rsidRDefault="00F31286">
      <w:pPr>
        <w:pStyle w:val="a5"/>
        <w:numPr>
          <w:ilvl w:val="0"/>
          <w:numId w:val="6"/>
        </w:numPr>
        <w:tabs>
          <w:tab w:val="left" w:pos="600"/>
          <w:tab w:val="left" w:pos="2485"/>
          <w:tab w:val="left" w:pos="2888"/>
          <w:tab w:val="left" w:pos="5177"/>
          <w:tab w:val="left" w:pos="6325"/>
          <w:tab w:val="left" w:pos="7351"/>
          <w:tab w:val="left" w:pos="7754"/>
        </w:tabs>
        <w:ind w:left="599" w:right="310" w:hanging="360"/>
        <w:rPr>
          <w:sz w:val="28"/>
          <w:szCs w:val="28"/>
        </w:rPr>
      </w:pPr>
      <w:r>
        <w:rPr>
          <w:sz w:val="28"/>
          <w:szCs w:val="28"/>
        </w:rPr>
        <w:t>Контрольный</w:t>
      </w:r>
      <w:r>
        <w:rPr>
          <w:sz w:val="28"/>
          <w:szCs w:val="28"/>
        </w:rPr>
        <w:tab/>
        <w:t>и</w:t>
      </w:r>
      <w:r>
        <w:rPr>
          <w:sz w:val="28"/>
          <w:szCs w:val="28"/>
        </w:rPr>
        <w:tab/>
        <w:t>индивидуальный</w:t>
      </w:r>
      <w:r>
        <w:rPr>
          <w:sz w:val="28"/>
          <w:szCs w:val="28"/>
        </w:rPr>
        <w:tab/>
        <w:t>тексты:</w:t>
      </w:r>
      <w:r>
        <w:rPr>
          <w:sz w:val="28"/>
          <w:szCs w:val="28"/>
        </w:rPr>
        <w:tab/>
        <w:t>общие</w:t>
      </w:r>
      <w:r>
        <w:rPr>
          <w:sz w:val="28"/>
          <w:szCs w:val="28"/>
        </w:rPr>
        <w:tab/>
        <w:t>и</w:t>
      </w:r>
      <w:r>
        <w:rPr>
          <w:sz w:val="28"/>
          <w:szCs w:val="28"/>
        </w:rPr>
        <w:tab/>
        <w:t>специфические признаки.</w:t>
      </w:r>
    </w:p>
    <w:p w:rsidR="00F31286" w:rsidRDefault="00F31286">
      <w:pPr>
        <w:pStyle w:val="a5"/>
        <w:numPr>
          <w:ilvl w:val="0"/>
          <w:numId w:val="6"/>
        </w:numPr>
        <w:tabs>
          <w:tab w:val="left" w:pos="600"/>
        </w:tabs>
        <w:spacing w:line="242" w:lineRule="auto"/>
        <w:ind w:left="599" w:right="310" w:hanging="360"/>
        <w:rPr>
          <w:sz w:val="28"/>
          <w:szCs w:val="28"/>
        </w:rPr>
      </w:pPr>
      <w:r>
        <w:rPr>
          <w:sz w:val="28"/>
          <w:szCs w:val="28"/>
        </w:rPr>
        <w:t>Технологическая документация экскурсии: содержание и требования к составлению.</w:t>
      </w:r>
    </w:p>
    <w:p w:rsidR="00F31286" w:rsidRDefault="00F31286">
      <w:pPr>
        <w:pStyle w:val="a5"/>
        <w:numPr>
          <w:ilvl w:val="0"/>
          <w:numId w:val="6"/>
        </w:numPr>
        <w:tabs>
          <w:tab w:val="left" w:pos="600"/>
        </w:tabs>
        <w:ind w:left="239" w:right="303" w:firstLine="0"/>
        <w:rPr>
          <w:sz w:val="28"/>
          <w:szCs w:val="28"/>
        </w:rPr>
      </w:pPr>
      <w:r>
        <w:rPr>
          <w:sz w:val="28"/>
          <w:szCs w:val="28"/>
        </w:rPr>
        <w:t>Технология разработки и проведения этнографических экскурсий. 36.Технология разработки и проведения искусствоведческих экскурсий 37.Технология разработки и</w:t>
      </w:r>
      <w:r>
        <w:rPr>
          <w:spacing w:val="-19"/>
          <w:sz w:val="28"/>
          <w:szCs w:val="28"/>
        </w:rPr>
        <w:t xml:space="preserve"> </w:t>
      </w:r>
      <w:r>
        <w:rPr>
          <w:sz w:val="28"/>
          <w:szCs w:val="28"/>
        </w:rPr>
        <w:t>проведения архитектурно-</w:t>
      </w:r>
      <w:proofErr w:type="spellStart"/>
      <w:r>
        <w:rPr>
          <w:sz w:val="28"/>
          <w:szCs w:val="28"/>
        </w:rPr>
        <w:t>градостраительных</w:t>
      </w:r>
      <w:proofErr w:type="spellEnd"/>
    </w:p>
    <w:p w:rsidR="00F31286" w:rsidRDefault="00F31286">
      <w:pPr>
        <w:pStyle w:val="a3"/>
        <w:spacing w:line="321" w:lineRule="exact"/>
        <w:ind w:left="599"/>
      </w:pPr>
      <w:r>
        <w:t>экскурсий.</w:t>
      </w:r>
    </w:p>
    <w:p w:rsidR="00F31286" w:rsidRDefault="00F31286">
      <w:pPr>
        <w:pStyle w:val="a3"/>
        <w:tabs>
          <w:tab w:val="left" w:pos="2638"/>
          <w:tab w:val="left" w:pos="4880"/>
          <w:tab w:val="left" w:pos="7025"/>
          <w:tab w:val="left" w:pos="8513"/>
        </w:tabs>
        <w:ind w:right="306"/>
      </w:pPr>
      <w:r>
        <w:t>38.Технология разработки и проведения религиозных экскурсий. 39.Особенности</w:t>
      </w:r>
      <w:r>
        <w:tab/>
        <w:t>использования</w:t>
      </w:r>
      <w:r>
        <w:tab/>
        <w:t>методических</w:t>
      </w:r>
      <w:r>
        <w:tab/>
        <w:t>приемов</w:t>
      </w:r>
      <w:r>
        <w:tab/>
      </w:r>
      <w:r>
        <w:rPr>
          <w:w w:val="95"/>
        </w:rPr>
        <w:t>рассказа,</w:t>
      </w:r>
    </w:p>
    <w:p w:rsidR="00F31286" w:rsidRDefault="00F31286">
      <w:pPr>
        <w:pStyle w:val="a3"/>
        <w:spacing w:line="321" w:lineRule="exact"/>
        <w:ind w:left="599"/>
      </w:pPr>
      <w:proofErr w:type="gramStart"/>
      <w:r>
        <w:t>раскрывающих</w:t>
      </w:r>
      <w:proofErr w:type="gramEnd"/>
      <w:r>
        <w:t xml:space="preserve"> содержание экскурсии.</w:t>
      </w:r>
    </w:p>
    <w:p w:rsidR="00F31286" w:rsidRDefault="00F31286">
      <w:pPr>
        <w:pStyle w:val="a5"/>
        <w:numPr>
          <w:ilvl w:val="0"/>
          <w:numId w:val="5"/>
        </w:numPr>
        <w:tabs>
          <w:tab w:val="left" w:pos="600"/>
        </w:tabs>
        <w:spacing w:line="322" w:lineRule="exact"/>
        <w:ind w:hanging="361"/>
        <w:rPr>
          <w:sz w:val="28"/>
          <w:szCs w:val="28"/>
        </w:rPr>
      </w:pPr>
      <w:r>
        <w:rPr>
          <w:sz w:val="28"/>
          <w:szCs w:val="28"/>
        </w:rPr>
        <w:t>Использование элементов психологии в экскурсии.</w:t>
      </w:r>
    </w:p>
    <w:p w:rsidR="00F31286" w:rsidRDefault="00F31286">
      <w:pPr>
        <w:pStyle w:val="a3"/>
        <w:spacing w:line="322" w:lineRule="exact"/>
        <w:ind w:left="949"/>
      </w:pPr>
    </w:p>
    <w:p w:rsidR="00F31286" w:rsidRDefault="00F31286">
      <w:pPr>
        <w:pStyle w:val="a3"/>
        <w:spacing w:line="322" w:lineRule="exact"/>
        <w:ind w:left="949"/>
      </w:pPr>
      <w:r>
        <w:t>Для подготовки курсовой работы студенту назначается руководитель.</w:t>
      </w:r>
    </w:p>
    <w:p w:rsidR="00F31286" w:rsidRDefault="00F31286">
      <w:pPr>
        <w:pStyle w:val="a3"/>
        <w:spacing w:line="322" w:lineRule="exact"/>
      </w:pPr>
      <w:r>
        <w:t>В обязанности руководителя входит:</w:t>
      </w:r>
    </w:p>
    <w:p w:rsidR="00F31286" w:rsidRDefault="00F31286">
      <w:pPr>
        <w:pStyle w:val="a5"/>
        <w:numPr>
          <w:ilvl w:val="1"/>
          <w:numId w:val="5"/>
        </w:numPr>
        <w:tabs>
          <w:tab w:val="left" w:pos="960"/>
        </w:tabs>
        <w:spacing w:line="322" w:lineRule="exact"/>
        <w:ind w:hanging="361"/>
        <w:jc w:val="both"/>
        <w:rPr>
          <w:sz w:val="28"/>
          <w:szCs w:val="28"/>
        </w:rPr>
      </w:pPr>
      <w:r>
        <w:rPr>
          <w:sz w:val="28"/>
          <w:szCs w:val="28"/>
        </w:rPr>
        <w:t>составление задания курсовой работы; (Приложения</w:t>
      </w:r>
      <w:r>
        <w:rPr>
          <w:spacing w:val="10"/>
          <w:sz w:val="28"/>
          <w:szCs w:val="28"/>
        </w:rPr>
        <w:t xml:space="preserve"> </w:t>
      </w:r>
      <w:r>
        <w:rPr>
          <w:sz w:val="28"/>
          <w:szCs w:val="28"/>
        </w:rPr>
        <w:t>А);</w:t>
      </w:r>
    </w:p>
    <w:p w:rsidR="00F31286" w:rsidRDefault="00F31286">
      <w:pPr>
        <w:pStyle w:val="a5"/>
        <w:numPr>
          <w:ilvl w:val="1"/>
          <w:numId w:val="5"/>
        </w:numPr>
        <w:tabs>
          <w:tab w:val="left" w:pos="960"/>
        </w:tabs>
        <w:ind w:right="308"/>
        <w:jc w:val="both"/>
        <w:rPr>
          <w:sz w:val="28"/>
          <w:szCs w:val="28"/>
        </w:rPr>
      </w:pPr>
      <w:r>
        <w:rPr>
          <w:sz w:val="28"/>
          <w:szCs w:val="28"/>
        </w:rPr>
        <w:t xml:space="preserve">оказание необходимой помощи студенту при составлении плана курсовой работы, при подборе литературы и фактического материала в ходе написания как теоретического, так и практического разделов </w:t>
      </w:r>
      <w:r>
        <w:rPr>
          <w:sz w:val="28"/>
          <w:szCs w:val="28"/>
        </w:rPr>
        <w:lastRenderedPageBreak/>
        <w:t>курсовой работы;</w:t>
      </w:r>
    </w:p>
    <w:p w:rsidR="00F31286" w:rsidRDefault="00F31286">
      <w:pPr>
        <w:pStyle w:val="a5"/>
        <w:numPr>
          <w:ilvl w:val="1"/>
          <w:numId w:val="5"/>
        </w:numPr>
        <w:tabs>
          <w:tab w:val="left" w:pos="960"/>
        </w:tabs>
        <w:spacing w:before="67"/>
        <w:ind w:right="300"/>
        <w:rPr>
          <w:sz w:val="28"/>
          <w:szCs w:val="28"/>
        </w:rPr>
      </w:pPr>
      <w:r>
        <w:rPr>
          <w:sz w:val="28"/>
          <w:szCs w:val="28"/>
        </w:rPr>
        <w:t>консультирование студента по вопросам написания и оформления курсовой работы;</w:t>
      </w:r>
    </w:p>
    <w:p w:rsidR="00F31286" w:rsidRDefault="00F31286">
      <w:pPr>
        <w:pStyle w:val="a5"/>
        <w:numPr>
          <w:ilvl w:val="1"/>
          <w:numId w:val="5"/>
        </w:numPr>
        <w:tabs>
          <w:tab w:val="left" w:pos="960"/>
          <w:tab w:val="left" w:pos="2801"/>
          <w:tab w:val="left" w:pos="3991"/>
          <w:tab w:val="left" w:pos="5297"/>
          <w:tab w:val="left" w:pos="5671"/>
          <w:tab w:val="left" w:pos="7250"/>
          <w:tab w:val="left" w:pos="8248"/>
          <w:tab w:val="left" w:pos="9443"/>
        </w:tabs>
        <w:ind w:right="305"/>
        <w:rPr>
          <w:sz w:val="28"/>
          <w:szCs w:val="28"/>
        </w:rPr>
      </w:pPr>
      <w:r>
        <w:rPr>
          <w:sz w:val="28"/>
          <w:szCs w:val="28"/>
        </w:rPr>
        <w:t>практическая</w:t>
      </w:r>
      <w:r>
        <w:rPr>
          <w:sz w:val="28"/>
          <w:szCs w:val="28"/>
        </w:rPr>
        <w:tab/>
        <w:t>помощь</w:t>
      </w:r>
      <w:r>
        <w:rPr>
          <w:sz w:val="28"/>
          <w:szCs w:val="28"/>
        </w:rPr>
        <w:tab/>
        <w:t>студенту</w:t>
      </w:r>
      <w:r>
        <w:rPr>
          <w:sz w:val="28"/>
          <w:szCs w:val="28"/>
        </w:rPr>
        <w:tab/>
        <w:t>в</w:t>
      </w:r>
      <w:r>
        <w:rPr>
          <w:sz w:val="28"/>
          <w:szCs w:val="28"/>
        </w:rPr>
        <w:tab/>
        <w:t>подготовке</w:t>
      </w:r>
      <w:r>
        <w:rPr>
          <w:sz w:val="28"/>
          <w:szCs w:val="28"/>
        </w:rPr>
        <w:tab/>
        <w:t>текста</w:t>
      </w:r>
      <w:r>
        <w:rPr>
          <w:sz w:val="28"/>
          <w:szCs w:val="28"/>
        </w:rPr>
        <w:tab/>
        <w:t>доклада</w:t>
      </w:r>
      <w:r>
        <w:rPr>
          <w:sz w:val="28"/>
          <w:szCs w:val="28"/>
        </w:rPr>
        <w:tab/>
      </w:r>
      <w:r>
        <w:rPr>
          <w:spacing w:val="-17"/>
          <w:sz w:val="28"/>
          <w:szCs w:val="28"/>
        </w:rPr>
        <w:t xml:space="preserve">и </w:t>
      </w:r>
      <w:r>
        <w:rPr>
          <w:sz w:val="28"/>
          <w:szCs w:val="28"/>
        </w:rPr>
        <w:t>иллюстративного материала к защите курсовой</w:t>
      </w:r>
      <w:r>
        <w:rPr>
          <w:spacing w:val="3"/>
          <w:sz w:val="28"/>
          <w:szCs w:val="28"/>
        </w:rPr>
        <w:t xml:space="preserve"> </w:t>
      </w:r>
      <w:r>
        <w:rPr>
          <w:sz w:val="28"/>
          <w:szCs w:val="28"/>
        </w:rPr>
        <w:t>работы;</w:t>
      </w:r>
    </w:p>
    <w:p w:rsidR="00F31286" w:rsidRDefault="00F31286">
      <w:pPr>
        <w:pStyle w:val="a5"/>
        <w:numPr>
          <w:ilvl w:val="1"/>
          <w:numId w:val="5"/>
        </w:numPr>
        <w:tabs>
          <w:tab w:val="left" w:pos="960"/>
        </w:tabs>
        <w:spacing w:before="3" w:line="322" w:lineRule="exact"/>
        <w:ind w:hanging="361"/>
        <w:rPr>
          <w:sz w:val="28"/>
          <w:szCs w:val="28"/>
        </w:rPr>
      </w:pPr>
      <w:r>
        <w:rPr>
          <w:sz w:val="28"/>
          <w:szCs w:val="28"/>
        </w:rPr>
        <w:t>присутствие при защите студентом курсовой</w:t>
      </w:r>
      <w:r>
        <w:rPr>
          <w:spacing w:val="5"/>
          <w:sz w:val="28"/>
          <w:szCs w:val="28"/>
        </w:rPr>
        <w:t xml:space="preserve"> </w:t>
      </w:r>
      <w:r>
        <w:rPr>
          <w:sz w:val="28"/>
          <w:szCs w:val="28"/>
        </w:rPr>
        <w:t>работы.</w:t>
      </w:r>
    </w:p>
    <w:p w:rsidR="00F31286" w:rsidRDefault="00F31286">
      <w:pPr>
        <w:pStyle w:val="a3"/>
        <w:tabs>
          <w:tab w:val="left" w:pos="1505"/>
          <w:tab w:val="left" w:pos="2533"/>
          <w:tab w:val="left" w:pos="3613"/>
          <w:tab w:val="left" w:pos="4251"/>
          <w:tab w:val="left" w:pos="5571"/>
          <w:tab w:val="left" w:pos="6862"/>
          <w:tab w:val="left" w:pos="8172"/>
          <w:tab w:val="left" w:pos="9323"/>
        </w:tabs>
        <w:ind w:right="301" w:firstLine="710"/>
      </w:pPr>
      <w:r>
        <w:t>До</w:t>
      </w:r>
      <w:r>
        <w:tab/>
        <w:t>начала</w:t>
      </w:r>
      <w:r>
        <w:tab/>
        <w:t>работы</w:t>
      </w:r>
      <w:r>
        <w:tab/>
      </w:r>
      <w:proofErr w:type="gramStart"/>
      <w:r>
        <w:t>над</w:t>
      </w:r>
      <w:proofErr w:type="gramEnd"/>
      <w:r>
        <w:tab/>
      </w:r>
      <w:proofErr w:type="gramStart"/>
      <w:r>
        <w:t>курсовой</w:t>
      </w:r>
      <w:proofErr w:type="gramEnd"/>
      <w:r>
        <w:tab/>
        <w:t>студенту</w:t>
      </w:r>
      <w:r>
        <w:tab/>
        <w:t>выдается</w:t>
      </w:r>
      <w:r>
        <w:tab/>
        <w:t>задание</w:t>
      </w:r>
      <w:r>
        <w:tab/>
      </w:r>
      <w:r>
        <w:rPr>
          <w:spacing w:val="-9"/>
        </w:rPr>
        <w:t xml:space="preserve">на </w:t>
      </w:r>
      <w:r>
        <w:t>выполнение курсовой работы, которое составляется руководителем</w:t>
      </w:r>
      <w:r>
        <w:rPr>
          <w:spacing w:val="-11"/>
        </w:rPr>
        <w:t xml:space="preserve"> </w:t>
      </w:r>
      <w:r>
        <w:t>работы.</w:t>
      </w:r>
    </w:p>
    <w:p w:rsidR="00F31286" w:rsidRDefault="00F31286">
      <w:pPr>
        <w:pStyle w:val="a3"/>
        <w:tabs>
          <w:tab w:val="left" w:pos="1505"/>
          <w:tab w:val="left" w:pos="2533"/>
          <w:tab w:val="left" w:pos="3613"/>
          <w:tab w:val="left" w:pos="4251"/>
          <w:tab w:val="left" w:pos="5571"/>
          <w:tab w:val="left" w:pos="6862"/>
          <w:tab w:val="left" w:pos="8172"/>
          <w:tab w:val="left" w:pos="9323"/>
        </w:tabs>
        <w:ind w:right="301" w:firstLine="710"/>
      </w:pPr>
    </w:p>
    <w:p w:rsidR="00F31286" w:rsidRDefault="00F31286">
      <w:pPr>
        <w:pStyle w:val="a5"/>
        <w:numPr>
          <w:ilvl w:val="1"/>
          <w:numId w:val="8"/>
        </w:numPr>
        <w:tabs>
          <w:tab w:val="left" w:pos="1372"/>
        </w:tabs>
        <w:spacing w:before="4" w:line="319" w:lineRule="exact"/>
        <w:ind w:left="1371"/>
        <w:rPr>
          <w:b/>
          <w:bCs/>
          <w:sz w:val="28"/>
          <w:szCs w:val="28"/>
        </w:rPr>
      </w:pPr>
      <w:bookmarkStart w:id="3" w:name="_TOC_250004"/>
      <w:r>
        <w:rPr>
          <w:b/>
          <w:bCs/>
          <w:sz w:val="28"/>
          <w:szCs w:val="28"/>
        </w:rPr>
        <w:t>Отбор и изучение</w:t>
      </w:r>
      <w:r>
        <w:rPr>
          <w:b/>
          <w:bCs/>
          <w:spacing w:val="4"/>
          <w:sz w:val="28"/>
          <w:szCs w:val="28"/>
        </w:rPr>
        <w:t xml:space="preserve"> </w:t>
      </w:r>
      <w:bookmarkEnd w:id="3"/>
      <w:r>
        <w:rPr>
          <w:b/>
          <w:bCs/>
          <w:sz w:val="28"/>
          <w:szCs w:val="28"/>
        </w:rPr>
        <w:t>литературы</w:t>
      </w:r>
    </w:p>
    <w:p w:rsidR="00F31286" w:rsidRDefault="00F31286">
      <w:pPr>
        <w:pStyle w:val="a3"/>
        <w:ind w:firstLine="720"/>
      </w:pPr>
      <w:r>
        <w:t>Для выполнения курсовой работы студент использует материалы из различных источников. Основными источниками являются:</w:t>
      </w:r>
    </w:p>
    <w:p w:rsidR="00F31286" w:rsidRDefault="00F31286">
      <w:pPr>
        <w:pStyle w:val="a5"/>
        <w:numPr>
          <w:ilvl w:val="0"/>
          <w:numId w:val="4"/>
        </w:numPr>
        <w:tabs>
          <w:tab w:val="left" w:pos="600"/>
        </w:tabs>
        <w:spacing w:before="14" w:line="223" w:lineRule="auto"/>
        <w:ind w:right="308"/>
        <w:jc w:val="both"/>
        <w:rPr>
          <w:sz w:val="28"/>
          <w:szCs w:val="28"/>
        </w:rPr>
      </w:pPr>
      <w:r>
        <w:rPr>
          <w:sz w:val="28"/>
          <w:szCs w:val="28"/>
        </w:rPr>
        <w:t>законы, нормативно-правовые акты. С данными источниками рекомендуется ознакомиться в первую</w:t>
      </w:r>
      <w:r>
        <w:rPr>
          <w:spacing w:val="4"/>
          <w:sz w:val="28"/>
          <w:szCs w:val="28"/>
        </w:rPr>
        <w:t xml:space="preserve"> </w:t>
      </w:r>
      <w:r>
        <w:rPr>
          <w:sz w:val="28"/>
          <w:szCs w:val="28"/>
        </w:rPr>
        <w:t>очередь.</w:t>
      </w:r>
    </w:p>
    <w:p w:rsidR="00F31286" w:rsidRDefault="00F31286">
      <w:pPr>
        <w:pStyle w:val="a3"/>
        <w:spacing w:before="5" w:line="242" w:lineRule="auto"/>
        <w:ind w:left="599" w:right="308"/>
        <w:jc w:val="both"/>
      </w:pPr>
      <w:r>
        <w:t>учебники, учебные и учебно-методические пособия. Целесообразно использовать те учебники, учебные и учебно-методические пособия, которые рекомендованы для студентов направления 43.03.02 «Туризм». Эти материалы служат основой для подготовки теоретической части курсовой работы;</w:t>
      </w:r>
    </w:p>
    <w:p w:rsidR="00F31286" w:rsidRDefault="00F31286">
      <w:pPr>
        <w:pStyle w:val="a5"/>
        <w:numPr>
          <w:ilvl w:val="0"/>
          <w:numId w:val="4"/>
        </w:numPr>
        <w:tabs>
          <w:tab w:val="left" w:pos="600"/>
        </w:tabs>
        <w:spacing w:before="3" w:line="230" w:lineRule="auto"/>
        <w:ind w:right="307"/>
        <w:jc w:val="both"/>
        <w:rPr>
          <w:sz w:val="28"/>
          <w:szCs w:val="28"/>
        </w:rPr>
      </w:pPr>
      <w:r>
        <w:rPr>
          <w:sz w:val="28"/>
          <w:szCs w:val="28"/>
        </w:rPr>
        <w:t>специальная литература – научные публикации (книги, статьи) по выбранной теме. Могут подбираться студентом самостоятельно, а также рекомендоваться</w:t>
      </w:r>
      <w:r>
        <w:rPr>
          <w:spacing w:val="2"/>
          <w:sz w:val="28"/>
          <w:szCs w:val="28"/>
        </w:rPr>
        <w:t xml:space="preserve"> </w:t>
      </w:r>
      <w:r>
        <w:rPr>
          <w:sz w:val="28"/>
          <w:szCs w:val="28"/>
        </w:rPr>
        <w:t>руководителем;</w:t>
      </w:r>
    </w:p>
    <w:p w:rsidR="00F31286" w:rsidRDefault="00F31286">
      <w:pPr>
        <w:pStyle w:val="a5"/>
        <w:numPr>
          <w:ilvl w:val="0"/>
          <w:numId w:val="4"/>
        </w:numPr>
        <w:tabs>
          <w:tab w:val="left" w:pos="600"/>
        </w:tabs>
        <w:spacing w:before="5" w:line="334" w:lineRule="exact"/>
        <w:ind w:hanging="361"/>
        <w:jc w:val="both"/>
        <w:rPr>
          <w:sz w:val="28"/>
          <w:szCs w:val="28"/>
        </w:rPr>
      </w:pPr>
      <w:r>
        <w:rPr>
          <w:sz w:val="28"/>
          <w:szCs w:val="28"/>
        </w:rPr>
        <w:t>публикации в специализированных периодических</w:t>
      </w:r>
      <w:r>
        <w:rPr>
          <w:spacing w:val="-9"/>
          <w:sz w:val="28"/>
          <w:szCs w:val="28"/>
        </w:rPr>
        <w:t xml:space="preserve"> </w:t>
      </w:r>
      <w:r>
        <w:rPr>
          <w:sz w:val="28"/>
          <w:szCs w:val="28"/>
        </w:rPr>
        <w:t>изданиях;</w:t>
      </w:r>
    </w:p>
    <w:p w:rsidR="00F31286" w:rsidRDefault="00F31286">
      <w:pPr>
        <w:pStyle w:val="a5"/>
        <w:numPr>
          <w:ilvl w:val="0"/>
          <w:numId w:val="4"/>
        </w:numPr>
        <w:tabs>
          <w:tab w:val="left" w:pos="600"/>
        </w:tabs>
        <w:spacing w:line="322" w:lineRule="exact"/>
        <w:ind w:hanging="361"/>
        <w:jc w:val="both"/>
        <w:rPr>
          <w:sz w:val="28"/>
          <w:szCs w:val="28"/>
        </w:rPr>
      </w:pPr>
      <w:r>
        <w:rPr>
          <w:sz w:val="28"/>
          <w:szCs w:val="28"/>
        </w:rPr>
        <w:t>фактические данные о работе конкретных экскурсионных</w:t>
      </w:r>
      <w:r>
        <w:rPr>
          <w:spacing w:val="-13"/>
          <w:sz w:val="28"/>
          <w:szCs w:val="28"/>
        </w:rPr>
        <w:t xml:space="preserve"> </w:t>
      </w:r>
      <w:r>
        <w:rPr>
          <w:sz w:val="28"/>
          <w:szCs w:val="28"/>
        </w:rPr>
        <w:t>предприятий;</w:t>
      </w:r>
    </w:p>
    <w:p w:rsidR="00F31286" w:rsidRDefault="00F31286">
      <w:pPr>
        <w:pStyle w:val="a5"/>
        <w:numPr>
          <w:ilvl w:val="0"/>
          <w:numId w:val="4"/>
        </w:numPr>
        <w:tabs>
          <w:tab w:val="left" w:pos="600"/>
          <w:tab w:val="left" w:pos="2365"/>
          <w:tab w:val="left" w:pos="3406"/>
          <w:tab w:val="left" w:pos="4855"/>
          <w:tab w:val="left" w:pos="6069"/>
          <w:tab w:val="left" w:pos="7750"/>
        </w:tabs>
        <w:spacing w:line="230" w:lineRule="auto"/>
        <w:ind w:right="308"/>
        <w:jc w:val="right"/>
        <w:rPr>
          <w:sz w:val="28"/>
          <w:szCs w:val="28"/>
        </w:rPr>
      </w:pPr>
      <w:r>
        <w:rPr>
          <w:sz w:val="28"/>
          <w:szCs w:val="28"/>
        </w:rPr>
        <w:t>электронные ресурсы. Рекомендуется использовать материалы</w:t>
      </w:r>
      <w:r>
        <w:rPr>
          <w:spacing w:val="-9"/>
          <w:sz w:val="28"/>
          <w:szCs w:val="28"/>
        </w:rPr>
        <w:t xml:space="preserve"> </w:t>
      </w:r>
      <w:r>
        <w:rPr>
          <w:sz w:val="28"/>
          <w:szCs w:val="28"/>
        </w:rPr>
        <w:t>из</w:t>
      </w:r>
      <w:r>
        <w:rPr>
          <w:spacing w:val="40"/>
          <w:sz w:val="28"/>
          <w:szCs w:val="28"/>
        </w:rPr>
        <w:t xml:space="preserve"> </w:t>
      </w:r>
      <w:r>
        <w:rPr>
          <w:sz w:val="28"/>
          <w:szCs w:val="28"/>
        </w:rPr>
        <w:t>сайтов</w:t>
      </w:r>
      <w:r>
        <w:rPr>
          <w:w w:val="99"/>
          <w:sz w:val="28"/>
          <w:szCs w:val="28"/>
        </w:rPr>
        <w:t xml:space="preserve"> </w:t>
      </w:r>
      <w:r>
        <w:rPr>
          <w:sz w:val="28"/>
          <w:szCs w:val="28"/>
        </w:rPr>
        <w:t>электронных</w:t>
      </w:r>
      <w:r>
        <w:rPr>
          <w:sz w:val="28"/>
          <w:szCs w:val="28"/>
        </w:rPr>
        <w:tab/>
        <w:t>версий</w:t>
      </w:r>
      <w:r>
        <w:rPr>
          <w:sz w:val="28"/>
          <w:szCs w:val="28"/>
        </w:rPr>
        <w:tab/>
        <w:t>журналов,</w:t>
      </w:r>
      <w:r>
        <w:rPr>
          <w:sz w:val="28"/>
          <w:szCs w:val="28"/>
        </w:rPr>
        <w:tab/>
        <w:t>научной</w:t>
      </w:r>
      <w:r>
        <w:rPr>
          <w:sz w:val="28"/>
          <w:szCs w:val="28"/>
        </w:rPr>
        <w:tab/>
        <w:t>литературы,</w:t>
      </w:r>
      <w:r>
        <w:rPr>
          <w:sz w:val="28"/>
          <w:szCs w:val="28"/>
        </w:rPr>
        <w:tab/>
      </w:r>
      <w:r>
        <w:rPr>
          <w:w w:val="95"/>
          <w:sz w:val="28"/>
          <w:szCs w:val="28"/>
        </w:rPr>
        <w:t xml:space="preserve">статистические </w:t>
      </w:r>
      <w:r>
        <w:rPr>
          <w:sz w:val="28"/>
          <w:szCs w:val="28"/>
        </w:rPr>
        <w:t>данные и т.д. Запрещается использование готовых работ из сети</w:t>
      </w:r>
      <w:r>
        <w:rPr>
          <w:spacing w:val="-37"/>
          <w:sz w:val="28"/>
          <w:szCs w:val="28"/>
        </w:rPr>
        <w:t xml:space="preserve"> </w:t>
      </w:r>
      <w:r>
        <w:rPr>
          <w:sz w:val="28"/>
          <w:szCs w:val="28"/>
        </w:rPr>
        <w:t>Интернет.</w:t>
      </w:r>
    </w:p>
    <w:p w:rsidR="00F31286" w:rsidRDefault="00F31286">
      <w:pPr>
        <w:pStyle w:val="a3"/>
        <w:spacing w:before="2"/>
        <w:ind w:right="305" w:firstLine="710"/>
        <w:jc w:val="both"/>
      </w:pPr>
      <w:r>
        <w:t>При подборе материалов студент должен обращать внимание на то, что в литературе могут содержаться несовпадающие, а иногда и противоположные точки зрения по одному и тому же вопросу. В этом случае студент проводит анализ имеющихся публикаций, ссылаясь на источники, отражает свою точку зрения по данной проблеме, обосновывает этот вывод.</w:t>
      </w:r>
    </w:p>
    <w:p w:rsidR="00F31286" w:rsidRDefault="00F31286">
      <w:pPr>
        <w:pStyle w:val="a5"/>
        <w:numPr>
          <w:ilvl w:val="1"/>
          <w:numId w:val="8"/>
        </w:numPr>
        <w:tabs>
          <w:tab w:val="left" w:pos="1372"/>
        </w:tabs>
        <w:spacing w:before="128"/>
        <w:ind w:left="1371"/>
        <w:jc w:val="both"/>
        <w:rPr>
          <w:b/>
          <w:bCs/>
          <w:sz w:val="28"/>
          <w:szCs w:val="28"/>
        </w:rPr>
      </w:pPr>
      <w:bookmarkStart w:id="4" w:name="_TOC_250003"/>
      <w:bookmarkEnd w:id="4"/>
      <w:r>
        <w:rPr>
          <w:b/>
          <w:bCs/>
          <w:sz w:val="28"/>
          <w:szCs w:val="28"/>
        </w:rPr>
        <w:t>Структура курсовой работы</w:t>
      </w:r>
    </w:p>
    <w:p w:rsidR="00F31286" w:rsidRDefault="00F31286">
      <w:pPr>
        <w:pStyle w:val="a3"/>
        <w:spacing w:before="114"/>
        <w:ind w:right="303" w:firstLine="710"/>
        <w:jc w:val="both"/>
      </w:pPr>
      <w:r>
        <w:t>На основе предварительного ознакомления с литературой должен быть тщательно продуман и составлен план курсовой работы. Курсовая работа состоит из двух разделов: теоретического и практического. В теоретическом разделе курсовой должны быть раскрыты теоретические и методологические аспекты выбранной темы. В практическом разделе должна быть представлена технологическая документация разработанной студентом экскурсии. Данная документация включает технологическую карту экскурсии (Приложение Г) и контрольный текст экскурсии. Студент самостоятельно решает вопрос о названии данных разделов и о названии и содержании экскурсии. План работы должен соответствовать цели и задачам курсовой работы, отражать основную идею работы, раскрыть ее содержание и характер.</w:t>
      </w:r>
    </w:p>
    <w:p w:rsidR="00F31286" w:rsidRDefault="00F31286">
      <w:pPr>
        <w:jc w:val="both"/>
        <w:sectPr w:rsidR="00F31286">
          <w:pgSz w:w="11900" w:h="16840"/>
          <w:pgMar w:top="1060" w:right="540" w:bottom="980" w:left="1460" w:header="0" w:footer="782" w:gutter="0"/>
          <w:cols w:space="720"/>
        </w:sectPr>
      </w:pPr>
    </w:p>
    <w:p w:rsidR="00F31286" w:rsidRDefault="00F31286">
      <w:pPr>
        <w:pStyle w:val="a3"/>
        <w:spacing w:before="67"/>
      </w:pPr>
      <w:r>
        <w:lastRenderedPageBreak/>
        <w:t>Подготовительный рабочий план согласовывается с руководителем курсовой работы.</w:t>
      </w:r>
    </w:p>
    <w:p w:rsidR="00F31286" w:rsidRDefault="00F31286">
      <w:pPr>
        <w:spacing w:line="321" w:lineRule="exact"/>
        <w:ind w:left="949"/>
        <w:rPr>
          <w:i/>
          <w:iCs/>
          <w:sz w:val="28"/>
          <w:szCs w:val="28"/>
        </w:rPr>
      </w:pPr>
      <w:r>
        <w:rPr>
          <w:i/>
          <w:iCs/>
          <w:sz w:val="28"/>
          <w:szCs w:val="28"/>
        </w:rPr>
        <w:t>Например:</w:t>
      </w:r>
    </w:p>
    <w:p w:rsidR="00F31286" w:rsidRDefault="00F31286">
      <w:pPr>
        <w:pStyle w:val="a3"/>
        <w:spacing w:line="242" w:lineRule="auto"/>
        <w:ind w:firstLine="710"/>
      </w:pPr>
      <w:r>
        <w:t xml:space="preserve">Тема курсовой работы: «Классификация экскурсий как основа теории и практики </w:t>
      </w:r>
      <w:proofErr w:type="spellStart"/>
      <w:r>
        <w:t>экскурсоведения</w:t>
      </w:r>
      <w:proofErr w:type="spellEnd"/>
      <w:r>
        <w:t>».</w:t>
      </w:r>
    </w:p>
    <w:p w:rsidR="00F31286" w:rsidRDefault="00F31286">
      <w:pPr>
        <w:pStyle w:val="a3"/>
        <w:ind w:left="527" w:right="6215" w:firstLine="422"/>
      </w:pPr>
      <w:r>
        <w:t>План работы: Введение</w:t>
      </w:r>
    </w:p>
    <w:p w:rsidR="00F31286" w:rsidRDefault="00F31286">
      <w:pPr>
        <w:pStyle w:val="a5"/>
        <w:numPr>
          <w:ilvl w:val="0"/>
          <w:numId w:val="3"/>
        </w:numPr>
        <w:tabs>
          <w:tab w:val="left" w:pos="528"/>
        </w:tabs>
        <w:spacing w:line="321" w:lineRule="exact"/>
        <w:ind w:hanging="419"/>
        <w:rPr>
          <w:sz w:val="28"/>
          <w:szCs w:val="28"/>
        </w:rPr>
      </w:pPr>
      <w:r>
        <w:rPr>
          <w:sz w:val="28"/>
          <w:szCs w:val="28"/>
        </w:rPr>
        <w:t>Классификация экскурсий как основа теории экскурсионного дела</w:t>
      </w:r>
    </w:p>
    <w:p w:rsidR="00F31286" w:rsidRDefault="00F31286">
      <w:pPr>
        <w:pStyle w:val="a5"/>
        <w:numPr>
          <w:ilvl w:val="1"/>
          <w:numId w:val="3"/>
        </w:numPr>
        <w:tabs>
          <w:tab w:val="left" w:pos="1021"/>
        </w:tabs>
        <w:spacing w:line="322" w:lineRule="exact"/>
        <w:rPr>
          <w:sz w:val="28"/>
          <w:szCs w:val="28"/>
        </w:rPr>
      </w:pPr>
      <w:r>
        <w:rPr>
          <w:sz w:val="28"/>
          <w:szCs w:val="28"/>
        </w:rPr>
        <w:t>Генезис теории экскурсионного</w:t>
      </w:r>
      <w:r>
        <w:rPr>
          <w:spacing w:val="-1"/>
          <w:sz w:val="28"/>
          <w:szCs w:val="28"/>
        </w:rPr>
        <w:t xml:space="preserve"> </w:t>
      </w:r>
      <w:r>
        <w:rPr>
          <w:sz w:val="28"/>
          <w:szCs w:val="28"/>
        </w:rPr>
        <w:t>дела</w:t>
      </w:r>
    </w:p>
    <w:p w:rsidR="00F31286" w:rsidRDefault="00F31286">
      <w:pPr>
        <w:pStyle w:val="a5"/>
        <w:numPr>
          <w:ilvl w:val="1"/>
          <w:numId w:val="3"/>
        </w:numPr>
        <w:tabs>
          <w:tab w:val="left" w:pos="1021"/>
        </w:tabs>
        <w:spacing w:line="322" w:lineRule="exact"/>
        <w:rPr>
          <w:sz w:val="28"/>
          <w:szCs w:val="28"/>
        </w:rPr>
      </w:pPr>
      <w:r>
        <w:rPr>
          <w:sz w:val="28"/>
          <w:szCs w:val="28"/>
        </w:rPr>
        <w:t>Первый опыт классификации экскурсий в дореволюционный</w:t>
      </w:r>
      <w:r>
        <w:rPr>
          <w:spacing w:val="-11"/>
          <w:sz w:val="28"/>
          <w:szCs w:val="28"/>
        </w:rPr>
        <w:t xml:space="preserve"> </w:t>
      </w:r>
      <w:r>
        <w:rPr>
          <w:sz w:val="28"/>
          <w:szCs w:val="28"/>
        </w:rPr>
        <w:t>период</w:t>
      </w:r>
    </w:p>
    <w:p w:rsidR="00F31286" w:rsidRDefault="00F31286">
      <w:pPr>
        <w:pStyle w:val="a5"/>
        <w:numPr>
          <w:ilvl w:val="1"/>
          <w:numId w:val="3"/>
        </w:numPr>
        <w:tabs>
          <w:tab w:val="left" w:pos="1021"/>
        </w:tabs>
        <w:spacing w:line="322" w:lineRule="exact"/>
        <w:rPr>
          <w:sz w:val="28"/>
          <w:szCs w:val="28"/>
        </w:rPr>
      </w:pPr>
      <w:r>
        <w:rPr>
          <w:sz w:val="28"/>
          <w:szCs w:val="28"/>
        </w:rPr>
        <w:t>Современная классификация</w:t>
      </w:r>
      <w:r>
        <w:rPr>
          <w:spacing w:val="5"/>
          <w:sz w:val="28"/>
          <w:szCs w:val="28"/>
        </w:rPr>
        <w:t xml:space="preserve"> </w:t>
      </w:r>
      <w:r>
        <w:rPr>
          <w:sz w:val="28"/>
          <w:szCs w:val="28"/>
        </w:rPr>
        <w:t>экскурсий</w:t>
      </w:r>
    </w:p>
    <w:p w:rsidR="00F31286" w:rsidRDefault="00F31286">
      <w:pPr>
        <w:pStyle w:val="a5"/>
        <w:numPr>
          <w:ilvl w:val="1"/>
          <w:numId w:val="3"/>
        </w:numPr>
        <w:tabs>
          <w:tab w:val="left" w:pos="950"/>
        </w:tabs>
        <w:ind w:left="527" w:right="2570" w:firstLine="0"/>
        <w:rPr>
          <w:sz w:val="28"/>
          <w:szCs w:val="28"/>
        </w:rPr>
      </w:pPr>
      <w:r>
        <w:rPr>
          <w:sz w:val="28"/>
          <w:szCs w:val="28"/>
        </w:rPr>
        <w:t>Общие и специфические черты экскурсий</w:t>
      </w:r>
      <w:r>
        <w:rPr>
          <w:spacing w:val="-24"/>
          <w:sz w:val="28"/>
          <w:szCs w:val="28"/>
        </w:rPr>
        <w:t xml:space="preserve"> </w:t>
      </w:r>
      <w:r>
        <w:rPr>
          <w:sz w:val="28"/>
          <w:szCs w:val="28"/>
        </w:rPr>
        <w:t>различных классификационных</w:t>
      </w:r>
      <w:r>
        <w:rPr>
          <w:spacing w:val="-4"/>
          <w:sz w:val="28"/>
          <w:szCs w:val="28"/>
        </w:rPr>
        <w:t xml:space="preserve"> </w:t>
      </w:r>
      <w:r>
        <w:rPr>
          <w:sz w:val="28"/>
          <w:szCs w:val="28"/>
        </w:rPr>
        <w:t>групп</w:t>
      </w:r>
    </w:p>
    <w:p w:rsidR="00F31286" w:rsidRDefault="00F31286">
      <w:pPr>
        <w:pStyle w:val="a5"/>
        <w:numPr>
          <w:ilvl w:val="0"/>
          <w:numId w:val="3"/>
        </w:numPr>
        <w:tabs>
          <w:tab w:val="left" w:pos="528"/>
          <w:tab w:val="left" w:pos="2786"/>
          <w:tab w:val="left" w:pos="4682"/>
          <w:tab w:val="left" w:pos="6123"/>
          <w:tab w:val="left" w:pos="7227"/>
          <w:tab w:val="left" w:pos="8455"/>
        </w:tabs>
        <w:ind w:right="179"/>
        <w:rPr>
          <w:sz w:val="28"/>
          <w:szCs w:val="28"/>
        </w:rPr>
      </w:pPr>
      <w:r>
        <w:rPr>
          <w:sz w:val="28"/>
          <w:szCs w:val="28"/>
        </w:rPr>
        <w:t>Технологическая</w:t>
      </w:r>
      <w:r>
        <w:rPr>
          <w:sz w:val="28"/>
          <w:szCs w:val="28"/>
        </w:rPr>
        <w:tab/>
        <w:t>документация</w:t>
      </w:r>
      <w:r>
        <w:rPr>
          <w:sz w:val="28"/>
          <w:szCs w:val="28"/>
        </w:rPr>
        <w:tab/>
        <w:t>экскурсии</w:t>
      </w:r>
      <w:r>
        <w:rPr>
          <w:sz w:val="28"/>
          <w:szCs w:val="28"/>
        </w:rPr>
        <w:tab/>
        <w:t>«Собор</w:t>
      </w:r>
      <w:r>
        <w:rPr>
          <w:sz w:val="28"/>
          <w:szCs w:val="28"/>
        </w:rPr>
        <w:tab/>
        <w:t>Покрова</w:t>
      </w:r>
      <w:r>
        <w:rPr>
          <w:sz w:val="28"/>
          <w:szCs w:val="28"/>
        </w:rPr>
        <w:tab/>
      </w:r>
      <w:r>
        <w:rPr>
          <w:w w:val="95"/>
          <w:sz w:val="28"/>
          <w:szCs w:val="28"/>
        </w:rPr>
        <w:t xml:space="preserve">Пресвятой </w:t>
      </w:r>
      <w:r>
        <w:rPr>
          <w:sz w:val="28"/>
          <w:szCs w:val="28"/>
        </w:rPr>
        <w:t>Богородицы как духовный центр г.</w:t>
      </w:r>
      <w:r>
        <w:rPr>
          <w:spacing w:val="5"/>
          <w:sz w:val="28"/>
          <w:szCs w:val="28"/>
        </w:rPr>
        <w:t xml:space="preserve"> </w:t>
      </w:r>
      <w:r>
        <w:rPr>
          <w:sz w:val="28"/>
          <w:szCs w:val="28"/>
        </w:rPr>
        <w:t>Шахты»</w:t>
      </w:r>
    </w:p>
    <w:p w:rsidR="00F31286" w:rsidRDefault="00F31286">
      <w:pPr>
        <w:pStyle w:val="a5"/>
        <w:numPr>
          <w:ilvl w:val="1"/>
          <w:numId w:val="3"/>
        </w:numPr>
        <w:tabs>
          <w:tab w:val="left" w:pos="1021"/>
        </w:tabs>
        <w:ind w:left="527" w:right="1451" w:firstLine="0"/>
        <w:rPr>
          <w:sz w:val="28"/>
          <w:szCs w:val="28"/>
        </w:rPr>
      </w:pPr>
      <w:r>
        <w:rPr>
          <w:sz w:val="28"/>
          <w:szCs w:val="28"/>
        </w:rPr>
        <w:t>Технологическая карта экскурсии «Собор Покрова</w:t>
      </w:r>
      <w:r>
        <w:rPr>
          <w:spacing w:val="-22"/>
          <w:sz w:val="28"/>
          <w:szCs w:val="28"/>
        </w:rPr>
        <w:t xml:space="preserve"> </w:t>
      </w:r>
      <w:r>
        <w:rPr>
          <w:sz w:val="28"/>
          <w:szCs w:val="28"/>
        </w:rPr>
        <w:t>Пресвятой Богородицы как духовный центр г.</w:t>
      </w:r>
      <w:r>
        <w:rPr>
          <w:spacing w:val="4"/>
          <w:sz w:val="28"/>
          <w:szCs w:val="28"/>
        </w:rPr>
        <w:t xml:space="preserve"> </w:t>
      </w:r>
      <w:r>
        <w:rPr>
          <w:sz w:val="28"/>
          <w:szCs w:val="28"/>
        </w:rPr>
        <w:t>Шахты»</w:t>
      </w:r>
    </w:p>
    <w:p w:rsidR="00F31286" w:rsidRDefault="00F31286">
      <w:pPr>
        <w:pStyle w:val="a5"/>
        <w:numPr>
          <w:ilvl w:val="1"/>
          <w:numId w:val="3"/>
        </w:numPr>
        <w:tabs>
          <w:tab w:val="left" w:pos="1045"/>
        </w:tabs>
        <w:ind w:left="527" w:right="179" w:firstLine="0"/>
        <w:rPr>
          <w:sz w:val="28"/>
          <w:szCs w:val="28"/>
        </w:rPr>
      </w:pPr>
      <w:r>
        <w:rPr>
          <w:sz w:val="28"/>
          <w:szCs w:val="28"/>
        </w:rPr>
        <w:t>Контрольный текст экскурсии «Собор Покрова Пресвятой Богородицы как духовный центр г.</w:t>
      </w:r>
      <w:r>
        <w:rPr>
          <w:spacing w:val="5"/>
          <w:sz w:val="28"/>
          <w:szCs w:val="28"/>
        </w:rPr>
        <w:t xml:space="preserve"> </w:t>
      </w:r>
      <w:r>
        <w:rPr>
          <w:sz w:val="28"/>
          <w:szCs w:val="28"/>
        </w:rPr>
        <w:t>Шахты»</w:t>
      </w:r>
    </w:p>
    <w:p w:rsidR="00F31286" w:rsidRDefault="00F31286">
      <w:pPr>
        <w:pStyle w:val="a3"/>
        <w:ind w:left="527" w:right="3999"/>
      </w:pPr>
      <w:r>
        <w:t>Выводы и рекомендации Библиографический список</w:t>
      </w:r>
    </w:p>
    <w:p w:rsidR="00F31286" w:rsidRDefault="00F31286">
      <w:pPr>
        <w:pStyle w:val="a3"/>
        <w:tabs>
          <w:tab w:val="left" w:pos="2586"/>
          <w:tab w:val="left" w:pos="3978"/>
          <w:tab w:val="left" w:pos="5807"/>
          <w:tab w:val="left" w:pos="6059"/>
          <w:tab w:val="left" w:pos="6162"/>
          <w:tab w:val="left" w:pos="7376"/>
          <w:tab w:val="left" w:pos="7597"/>
          <w:tab w:val="left" w:pos="8705"/>
          <w:tab w:val="left" w:pos="8830"/>
        </w:tabs>
        <w:ind w:left="527" w:right="179"/>
      </w:pPr>
      <w:r>
        <w:t>Приложение</w:t>
      </w:r>
      <w:r>
        <w:rPr>
          <w:spacing w:val="3"/>
        </w:rPr>
        <w:t xml:space="preserve"> </w:t>
      </w:r>
      <w:r>
        <w:rPr>
          <w:spacing w:val="-3"/>
        </w:rPr>
        <w:t>А.</w:t>
      </w:r>
      <w:r>
        <w:rPr>
          <w:spacing w:val="-3"/>
        </w:rPr>
        <w:tab/>
      </w:r>
      <w:r>
        <w:t>Карточки</w:t>
      </w:r>
      <w:r>
        <w:tab/>
        <w:t>экскурсионных</w:t>
      </w:r>
      <w:r>
        <w:tab/>
        <w:t>объектов</w:t>
      </w:r>
      <w:r>
        <w:tab/>
        <w:t>экскурсии</w:t>
      </w:r>
      <w:r>
        <w:tab/>
      </w:r>
      <w:r>
        <w:tab/>
      </w:r>
      <w:r>
        <w:rPr>
          <w:spacing w:val="-3"/>
        </w:rPr>
        <w:t xml:space="preserve">«Собор </w:t>
      </w:r>
      <w:r>
        <w:t>Покрова Пресвятой Богородицы как духовный центр г. Шахты» Приложение</w:t>
      </w:r>
      <w:r>
        <w:rPr>
          <w:spacing w:val="1"/>
        </w:rPr>
        <w:t xml:space="preserve"> </w:t>
      </w:r>
      <w:r>
        <w:t>В.</w:t>
      </w:r>
      <w:r>
        <w:tab/>
        <w:t>Портфель</w:t>
      </w:r>
      <w:r>
        <w:tab/>
        <w:t>экскурсовода</w:t>
      </w:r>
      <w:r>
        <w:tab/>
        <w:t>к</w:t>
      </w:r>
      <w:r>
        <w:tab/>
      </w:r>
      <w:r>
        <w:tab/>
      </w:r>
      <w:r>
        <w:rPr>
          <w:spacing w:val="-1"/>
        </w:rPr>
        <w:t>экскурсии</w:t>
      </w:r>
      <w:r>
        <w:rPr>
          <w:spacing w:val="-1"/>
        </w:rPr>
        <w:tab/>
      </w:r>
      <w:r>
        <w:t>«Собор</w:t>
      </w:r>
      <w:r>
        <w:tab/>
      </w:r>
      <w:r>
        <w:rPr>
          <w:w w:val="95"/>
        </w:rPr>
        <w:t xml:space="preserve">Покрова </w:t>
      </w:r>
      <w:r>
        <w:t>Пресвятой Богородицы как духовный центр г.</w:t>
      </w:r>
      <w:r>
        <w:rPr>
          <w:spacing w:val="4"/>
        </w:rPr>
        <w:t xml:space="preserve"> </w:t>
      </w:r>
      <w:r>
        <w:t>Шахты»</w:t>
      </w:r>
    </w:p>
    <w:p w:rsidR="00F31286" w:rsidRDefault="00F31286">
      <w:pPr>
        <w:pStyle w:val="a3"/>
        <w:spacing w:before="9"/>
        <w:ind w:left="0"/>
        <w:rPr>
          <w:sz w:val="27"/>
          <w:szCs w:val="27"/>
        </w:rPr>
      </w:pPr>
    </w:p>
    <w:p w:rsidR="00F31286" w:rsidRDefault="00F31286">
      <w:pPr>
        <w:pStyle w:val="1"/>
        <w:spacing w:before="0"/>
        <w:ind w:left="949"/>
      </w:pPr>
      <w:bookmarkStart w:id="5" w:name="_TOC_250002"/>
      <w:bookmarkEnd w:id="5"/>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r>
        <w:lastRenderedPageBreak/>
        <w:t>2 Требования к оформлению курсовой работы</w:t>
      </w:r>
    </w:p>
    <w:p w:rsidR="00F31286" w:rsidRDefault="00F31286">
      <w:pPr>
        <w:pStyle w:val="a3"/>
        <w:spacing w:before="1" w:line="252" w:lineRule="auto"/>
        <w:ind w:right="305" w:firstLine="849"/>
        <w:jc w:val="both"/>
      </w:pPr>
      <w:r>
        <w:t>Текст курсовой работы должен в четкой форме раскрывать  творческий замысел работы, постановку цели и задач, содержать полное описание заявленных в содержании вопросов, анализ результатов работы и выводы.</w:t>
      </w:r>
    </w:p>
    <w:p w:rsidR="00F31286" w:rsidRDefault="00F31286">
      <w:pPr>
        <w:pStyle w:val="a3"/>
        <w:spacing w:before="1" w:line="249" w:lineRule="auto"/>
        <w:ind w:right="308" w:firstLine="849"/>
        <w:jc w:val="both"/>
      </w:pPr>
      <w:r>
        <w:t>Пояснительная записка может включать в себя помимо текстового материала, схемы, таблицы, рисунки.</w:t>
      </w:r>
    </w:p>
    <w:p w:rsidR="00F31286" w:rsidRDefault="00F31286">
      <w:pPr>
        <w:pStyle w:val="a3"/>
        <w:spacing w:before="7" w:line="242" w:lineRule="auto"/>
        <w:ind w:left="1088" w:right="1486"/>
      </w:pPr>
      <w:r>
        <w:t>Курсовая работа должна быть объемом: 30÷40 листов. Материал курсовой работы размещают следующим образом:</w:t>
      </w:r>
    </w:p>
    <w:p w:rsidR="00F31286" w:rsidRDefault="00F31286">
      <w:pPr>
        <w:pStyle w:val="a5"/>
        <w:numPr>
          <w:ilvl w:val="0"/>
          <w:numId w:val="2"/>
        </w:numPr>
        <w:tabs>
          <w:tab w:val="left" w:pos="1502"/>
        </w:tabs>
        <w:spacing w:line="327" w:lineRule="exact"/>
        <w:ind w:hanging="361"/>
        <w:rPr>
          <w:sz w:val="28"/>
          <w:szCs w:val="28"/>
        </w:rPr>
      </w:pPr>
      <w:r>
        <w:rPr>
          <w:sz w:val="28"/>
          <w:szCs w:val="28"/>
        </w:rPr>
        <w:t>титульный лист;</w:t>
      </w:r>
    </w:p>
    <w:p w:rsidR="00F31286" w:rsidRDefault="00F31286">
      <w:pPr>
        <w:pStyle w:val="a5"/>
        <w:numPr>
          <w:ilvl w:val="0"/>
          <w:numId w:val="2"/>
        </w:numPr>
        <w:tabs>
          <w:tab w:val="left" w:pos="1502"/>
        </w:tabs>
        <w:spacing w:line="336" w:lineRule="exact"/>
        <w:ind w:hanging="361"/>
        <w:rPr>
          <w:sz w:val="28"/>
          <w:szCs w:val="28"/>
        </w:rPr>
      </w:pPr>
      <w:r>
        <w:rPr>
          <w:sz w:val="28"/>
          <w:szCs w:val="28"/>
        </w:rPr>
        <w:t>задание;</w:t>
      </w:r>
    </w:p>
    <w:p w:rsidR="00F31286" w:rsidRDefault="00F31286">
      <w:pPr>
        <w:pStyle w:val="a5"/>
        <w:numPr>
          <w:ilvl w:val="0"/>
          <w:numId w:val="2"/>
        </w:numPr>
        <w:tabs>
          <w:tab w:val="left" w:pos="1502"/>
        </w:tabs>
        <w:spacing w:line="334" w:lineRule="exact"/>
        <w:ind w:hanging="361"/>
        <w:rPr>
          <w:sz w:val="28"/>
          <w:szCs w:val="28"/>
        </w:rPr>
      </w:pPr>
      <w:r>
        <w:rPr>
          <w:sz w:val="28"/>
          <w:szCs w:val="28"/>
        </w:rPr>
        <w:t>содержание;</w:t>
      </w:r>
    </w:p>
    <w:p w:rsidR="00F31286" w:rsidRDefault="00F31286">
      <w:pPr>
        <w:pStyle w:val="a5"/>
        <w:numPr>
          <w:ilvl w:val="0"/>
          <w:numId w:val="2"/>
        </w:numPr>
        <w:tabs>
          <w:tab w:val="left" w:pos="1502"/>
        </w:tabs>
        <w:spacing w:line="334" w:lineRule="exact"/>
        <w:ind w:hanging="361"/>
        <w:rPr>
          <w:sz w:val="28"/>
          <w:szCs w:val="28"/>
        </w:rPr>
      </w:pPr>
      <w:r>
        <w:rPr>
          <w:sz w:val="28"/>
          <w:szCs w:val="28"/>
        </w:rPr>
        <w:t>введение;</w:t>
      </w:r>
    </w:p>
    <w:p w:rsidR="00F31286" w:rsidRDefault="00F31286">
      <w:pPr>
        <w:pStyle w:val="a5"/>
        <w:numPr>
          <w:ilvl w:val="0"/>
          <w:numId w:val="2"/>
        </w:numPr>
        <w:tabs>
          <w:tab w:val="left" w:pos="1502"/>
          <w:tab w:val="left" w:pos="3171"/>
          <w:tab w:val="left" w:pos="4462"/>
          <w:tab w:val="left" w:pos="6607"/>
          <w:tab w:val="left" w:pos="8469"/>
        </w:tabs>
        <w:spacing w:before="5" w:line="232" w:lineRule="auto"/>
        <w:ind w:right="307"/>
        <w:rPr>
          <w:sz w:val="28"/>
          <w:szCs w:val="28"/>
        </w:rPr>
      </w:pPr>
      <w:r>
        <w:rPr>
          <w:sz w:val="28"/>
          <w:szCs w:val="28"/>
        </w:rPr>
        <w:t>основная</w:t>
      </w:r>
      <w:r>
        <w:rPr>
          <w:sz w:val="28"/>
          <w:szCs w:val="28"/>
        </w:rPr>
        <w:tab/>
        <w:t>часть,</w:t>
      </w:r>
      <w:r>
        <w:rPr>
          <w:sz w:val="28"/>
          <w:szCs w:val="28"/>
        </w:rPr>
        <w:tab/>
        <w:t>включающая</w:t>
      </w:r>
      <w:r>
        <w:rPr>
          <w:sz w:val="28"/>
          <w:szCs w:val="28"/>
        </w:rPr>
        <w:tab/>
        <w:t>изложение</w:t>
      </w:r>
      <w:r>
        <w:rPr>
          <w:sz w:val="28"/>
          <w:szCs w:val="28"/>
        </w:rPr>
        <w:tab/>
      </w:r>
      <w:r>
        <w:rPr>
          <w:w w:val="95"/>
          <w:sz w:val="28"/>
          <w:szCs w:val="28"/>
        </w:rPr>
        <w:t xml:space="preserve">разделов, </w:t>
      </w:r>
      <w:r>
        <w:rPr>
          <w:sz w:val="28"/>
          <w:szCs w:val="28"/>
        </w:rPr>
        <w:t>предусмотренных</w:t>
      </w:r>
      <w:r>
        <w:rPr>
          <w:spacing w:val="-4"/>
          <w:sz w:val="28"/>
          <w:szCs w:val="28"/>
        </w:rPr>
        <w:t xml:space="preserve"> </w:t>
      </w:r>
      <w:r>
        <w:rPr>
          <w:sz w:val="28"/>
          <w:szCs w:val="28"/>
        </w:rPr>
        <w:t>заданием;</w:t>
      </w:r>
    </w:p>
    <w:p w:rsidR="00F31286" w:rsidRDefault="00F31286">
      <w:pPr>
        <w:pStyle w:val="a5"/>
        <w:numPr>
          <w:ilvl w:val="0"/>
          <w:numId w:val="2"/>
        </w:numPr>
        <w:tabs>
          <w:tab w:val="left" w:pos="1502"/>
        </w:tabs>
        <w:spacing w:line="332" w:lineRule="exact"/>
        <w:ind w:hanging="361"/>
        <w:rPr>
          <w:sz w:val="28"/>
          <w:szCs w:val="28"/>
        </w:rPr>
      </w:pPr>
      <w:r>
        <w:rPr>
          <w:sz w:val="28"/>
          <w:szCs w:val="28"/>
        </w:rPr>
        <w:t>выводы и</w:t>
      </w:r>
      <w:r>
        <w:rPr>
          <w:spacing w:val="1"/>
          <w:sz w:val="28"/>
          <w:szCs w:val="28"/>
        </w:rPr>
        <w:t xml:space="preserve"> </w:t>
      </w:r>
      <w:r>
        <w:rPr>
          <w:sz w:val="28"/>
          <w:szCs w:val="28"/>
        </w:rPr>
        <w:t>рекомендации;</w:t>
      </w:r>
    </w:p>
    <w:p w:rsidR="00F31286" w:rsidRDefault="00F31286">
      <w:pPr>
        <w:pStyle w:val="a5"/>
        <w:numPr>
          <w:ilvl w:val="0"/>
          <w:numId w:val="2"/>
        </w:numPr>
        <w:tabs>
          <w:tab w:val="left" w:pos="1502"/>
        </w:tabs>
        <w:spacing w:line="334" w:lineRule="exact"/>
        <w:ind w:hanging="361"/>
        <w:rPr>
          <w:sz w:val="28"/>
          <w:szCs w:val="28"/>
        </w:rPr>
      </w:pPr>
      <w:r>
        <w:rPr>
          <w:sz w:val="28"/>
          <w:szCs w:val="28"/>
        </w:rPr>
        <w:t>библиографический список;</w:t>
      </w:r>
    </w:p>
    <w:p w:rsidR="00F31286" w:rsidRDefault="00F31286">
      <w:pPr>
        <w:pStyle w:val="a5"/>
        <w:numPr>
          <w:ilvl w:val="0"/>
          <w:numId w:val="2"/>
        </w:numPr>
        <w:tabs>
          <w:tab w:val="left" w:pos="1502"/>
        </w:tabs>
        <w:spacing w:line="340" w:lineRule="exact"/>
        <w:ind w:hanging="361"/>
        <w:rPr>
          <w:sz w:val="28"/>
          <w:szCs w:val="28"/>
        </w:rPr>
      </w:pPr>
      <w:r>
        <w:rPr>
          <w:sz w:val="28"/>
          <w:szCs w:val="28"/>
        </w:rPr>
        <w:t>приложения.</w:t>
      </w:r>
    </w:p>
    <w:p w:rsidR="00F31286" w:rsidRDefault="00F31286">
      <w:pPr>
        <w:pStyle w:val="a3"/>
        <w:spacing w:before="63" w:line="235" w:lineRule="auto"/>
        <w:ind w:right="310" w:firstLine="849"/>
        <w:jc w:val="both"/>
      </w:pPr>
      <w:r>
        <w:t>Титульный лист и лист задания на курсовую работу снабжаются соответствующими подписями.</w:t>
      </w:r>
    </w:p>
    <w:p w:rsidR="00F31286" w:rsidRDefault="00F31286">
      <w:pPr>
        <w:pStyle w:val="a3"/>
        <w:spacing w:line="232" w:lineRule="auto"/>
        <w:ind w:right="306" w:firstLine="849"/>
        <w:jc w:val="both"/>
      </w:pPr>
      <w:r>
        <w:t>Формулировка темы для курсовой работы на титульном листе и в задании должна быть идентична.</w:t>
      </w:r>
    </w:p>
    <w:p w:rsidR="00F31286" w:rsidRDefault="00F31286">
      <w:pPr>
        <w:pStyle w:val="a3"/>
        <w:spacing w:before="6"/>
        <w:ind w:right="303" w:firstLine="849"/>
        <w:jc w:val="both"/>
      </w:pPr>
      <w:r>
        <w:t>Содержание курсовой работы оформляется на листе с широким штампом (Приложение В) и включает введение, номера и наименование двух разделов, подразделов, выводы и рекомендации, библиографический список, наименования всех приложений с указанием номеров страниц, с которых они начинаются. Слово «Содержание» записывают в виде заголовка (симметрично тексту).</w:t>
      </w:r>
    </w:p>
    <w:p w:rsidR="00F31286" w:rsidRDefault="00F31286">
      <w:pPr>
        <w:pStyle w:val="a3"/>
        <w:ind w:right="307" w:firstLine="720"/>
        <w:jc w:val="both"/>
      </w:pPr>
      <w:r>
        <w:t>В разделе «Введение» следует обосновать актуальность темы курсовой работы; охарактеризовать разрабатываемую проблему, ее научное и практическое значение; определить цель и задачи курсовой работы; определить объект и предмет исследования в рамках курсовой работы, научные методы исследования и охарактеризовать структуру курсовой работы.</w:t>
      </w:r>
    </w:p>
    <w:p w:rsidR="00F31286" w:rsidRDefault="00F31286">
      <w:pPr>
        <w:pStyle w:val="a3"/>
        <w:ind w:right="305" w:firstLine="720"/>
        <w:jc w:val="both"/>
      </w:pPr>
      <w:r>
        <w:t>В разделе «Выводы и рекомендации» должен содержаться анализ результатов выполненной работы, оценка решения поставленных задач, рекомендации по конкретному использованию результатов работы.</w:t>
      </w:r>
    </w:p>
    <w:p w:rsidR="00F31286" w:rsidRDefault="00F31286" w:rsidP="00455421">
      <w:pPr>
        <w:pStyle w:val="a3"/>
        <w:ind w:left="0" w:right="302" w:firstLine="660"/>
        <w:jc w:val="both"/>
      </w:pPr>
      <w:r>
        <w:t xml:space="preserve">Правильное оформление библиографических ссылок и составление окончательного библиографического списка работы являются показателем научной работы. «Библиографический список» оформляется </w:t>
      </w:r>
      <w:proofErr w:type="gramStart"/>
      <w:r>
        <w:t>в</w:t>
      </w:r>
      <w:proofErr w:type="gramEnd"/>
      <w:r>
        <w:t xml:space="preserve"> </w:t>
      </w:r>
      <w:proofErr w:type="gramStart"/>
      <w:r>
        <w:t>соответствием</w:t>
      </w:r>
      <w:proofErr w:type="gramEnd"/>
      <w:r>
        <w:t xml:space="preserve"> с  </w:t>
      </w:r>
      <w:r w:rsidRPr="00F72F6A">
        <w:t>«Правилам</w:t>
      </w:r>
      <w:r>
        <w:t>и</w:t>
      </w:r>
      <w:r w:rsidRPr="00F72F6A">
        <w:t xml:space="preserve"> оформления и требованиями к содержанию курсовых проектов (работ) и выпускных квалификационных работ», утвержденных Приказом ректора ДГТУ №227 от 30.12.2015г.</w:t>
      </w:r>
    </w:p>
    <w:p w:rsidR="00F31286" w:rsidRDefault="00F31286">
      <w:pPr>
        <w:pStyle w:val="1"/>
        <w:spacing w:before="119"/>
      </w:pPr>
      <w:bookmarkStart w:id="6" w:name="_TOC_250001"/>
      <w:bookmarkEnd w:id="6"/>
    </w:p>
    <w:p w:rsidR="00F31286" w:rsidRDefault="00F31286">
      <w:pPr>
        <w:pStyle w:val="1"/>
        <w:spacing w:before="119"/>
      </w:pPr>
      <w:r>
        <w:lastRenderedPageBreak/>
        <w:t>3. Организация защиты курсовой работы</w:t>
      </w:r>
    </w:p>
    <w:p w:rsidR="00F31286" w:rsidRDefault="00F31286">
      <w:pPr>
        <w:pStyle w:val="a3"/>
        <w:spacing w:before="121"/>
        <w:ind w:right="306" w:firstLine="720"/>
        <w:jc w:val="both"/>
      </w:pPr>
      <w:r>
        <w:t>За десять дней до защиты студент сдает курсовую работу руководителю на проверку, в результате которой он принимает решение о допуске работы к</w:t>
      </w:r>
      <w:r>
        <w:rPr>
          <w:spacing w:val="3"/>
        </w:rPr>
        <w:t xml:space="preserve"> </w:t>
      </w:r>
      <w:r>
        <w:t>защите.</w:t>
      </w:r>
    </w:p>
    <w:p w:rsidR="00F31286" w:rsidRDefault="00F31286">
      <w:pPr>
        <w:pStyle w:val="a3"/>
        <w:spacing w:line="320" w:lineRule="exact"/>
        <w:ind w:left="959"/>
        <w:jc w:val="both"/>
      </w:pPr>
      <w:r>
        <w:t>Процедура защиты состоит из этапов:</w:t>
      </w:r>
    </w:p>
    <w:p w:rsidR="00F31286" w:rsidRDefault="00F31286">
      <w:pPr>
        <w:pStyle w:val="a5"/>
        <w:numPr>
          <w:ilvl w:val="2"/>
          <w:numId w:val="3"/>
        </w:numPr>
        <w:tabs>
          <w:tab w:val="left" w:pos="1320"/>
        </w:tabs>
        <w:spacing w:line="341" w:lineRule="exact"/>
        <w:ind w:hanging="361"/>
        <w:jc w:val="both"/>
        <w:rPr>
          <w:sz w:val="28"/>
          <w:szCs w:val="28"/>
        </w:rPr>
      </w:pPr>
      <w:r>
        <w:rPr>
          <w:sz w:val="28"/>
          <w:szCs w:val="28"/>
        </w:rPr>
        <w:t>речь;</w:t>
      </w:r>
    </w:p>
    <w:p w:rsidR="00F31286" w:rsidRDefault="00F31286">
      <w:pPr>
        <w:pStyle w:val="a5"/>
        <w:numPr>
          <w:ilvl w:val="2"/>
          <w:numId w:val="3"/>
        </w:numPr>
        <w:tabs>
          <w:tab w:val="left" w:pos="1320"/>
        </w:tabs>
        <w:spacing w:line="342" w:lineRule="exact"/>
        <w:ind w:hanging="361"/>
        <w:jc w:val="both"/>
        <w:rPr>
          <w:sz w:val="28"/>
          <w:szCs w:val="28"/>
        </w:rPr>
      </w:pPr>
      <w:r>
        <w:rPr>
          <w:sz w:val="28"/>
          <w:szCs w:val="28"/>
        </w:rPr>
        <w:t>ответы на вопросы по теме курсовой</w:t>
      </w:r>
      <w:r>
        <w:rPr>
          <w:spacing w:val="4"/>
          <w:sz w:val="28"/>
          <w:szCs w:val="28"/>
        </w:rPr>
        <w:t xml:space="preserve"> </w:t>
      </w:r>
      <w:r>
        <w:rPr>
          <w:sz w:val="28"/>
          <w:szCs w:val="28"/>
        </w:rPr>
        <w:t>работы;</w:t>
      </w:r>
    </w:p>
    <w:p w:rsidR="00F31286" w:rsidRDefault="00F31286">
      <w:pPr>
        <w:pStyle w:val="a5"/>
        <w:numPr>
          <w:ilvl w:val="2"/>
          <w:numId w:val="3"/>
        </w:numPr>
        <w:tabs>
          <w:tab w:val="left" w:pos="1320"/>
        </w:tabs>
        <w:spacing w:before="3" w:line="342" w:lineRule="exact"/>
        <w:ind w:hanging="361"/>
        <w:jc w:val="both"/>
        <w:rPr>
          <w:sz w:val="28"/>
          <w:szCs w:val="28"/>
        </w:rPr>
      </w:pPr>
      <w:r>
        <w:rPr>
          <w:sz w:val="28"/>
          <w:szCs w:val="28"/>
        </w:rPr>
        <w:t>оценка защиты курсовой</w:t>
      </w:r>
      <w:r>
        <w:rPr>
          <w:spacing w:val="3"/>
          <w:sz w:val="28"/>
          <w:szCs w:val="28"/>
        </w:rPr>
        <w:t xml:space="preserve"> </w:t>
      </w:r>
      <w:r>
        <w:rPr>
          <w:sz w:val="28"/>
          <w:szCs w:val="28"/>
        </w:rPr>
        <w:t>работы.</w:t>
      </w:r>
    </w:p>
    <w:p w:rsidR="00F31286" w:rsidRDefault="00F31286">
      <w:pPr>
        <w:pStyle w:val="a3"/>
        <w:ind w:right="308" w:firstLine="720"/>
        <w:jc w:val="both"/>
      </w:pPr>
      <w:r>
        <w:t>При защите курсовой работы могут использоваться иллюстративный материал, отражающий результаты работы студента или презентация.</w:t>
      </w:r>
    </w:p>
    <w:p w:rsidR="00F31286" w:rsidRDefault="00F31286">
      <w:pPr>
        <w:pStyle w:val="a3"/>
        <w:ind w:right="304" w:firstLine="720"/>
        <w:jc w:val="both"/>
      </w:pPr>
      <w:r>
        <w:t>Защита курсовой работы проходит на заседании комиссии, состоящей из преподавателей кафедры «Туризм и индустрия гостеприимства». Предусмотрено два варианта защиты курсовой работы.</w:t>
      </w:r>
    </w:p>
    <w:p w:rsidR="00F31286" w:rsidRDefault="00F31286">
      <w:pPr>
        <w:pStyle w:val="a3"/>
        <w:ind w:right="307" w:firstLine="720"/>
        <w:jc w:val="both"/>
      </w:pPr>
      <w:r>
        <w:t>Первый вариант. Студент в аудитории в течение 7-10 минут докладывает о содержании курсовой работы. Речь при защите курсовой работы должна включать следующие аспекты:</w:t>
      </w:r>
    </w:p>
    <w:p w:rsidR="00F31286" w:rsidRDefault="00F31286" w:rsidP="00455421">
      <w:pPr>
        <w:pStyle w:val="a5"/>
        <w:numPr>
          <w:ilvl w:val="3"/>
          <w:numId w:val="3"/>
        </w:numPr>
        <w:spacing w:line="341" w:lineRule="exact"/>
        <w:ind w:left="0" w:firstLine="660"/>
        <w:rPr>
          <w:sz w:val="28"/>
          <w:szCs w:val="28"/>
        </w:rPr>
      </w:pPr>
      <w:r>
        <w:rPr>
          <w:sz w:val="28"/>
          <w:szCs w:val="28"/>
        </w:rPr>
        <w:t>актуальность темы курсовой</w:t>
      </w:r>
      <w:r>
        <w:rPr>
          <w:spacing w:val="-1"/>
          <w:sz w:val="28"/>
          <w:szCs w:val="28"/>
        </w:rPr>
        <w:t xml:space="preserve"> </w:t>
      </w:r>
      <w:r>
        <w:rPr>
          <w:sz w:val="28"/>
          <w:szCs w:val="28"/>
        </w:rPr>
        <w:t>работы;</w:t>
      </w:r>
    </w:p>
    <w:p w:rsidR="00F31286" w:rsidRDefault="00F31286" w:rsidP="00455421">
      <w:pPr>
        <w:pStyle w:val="a5"/>
        <w:numPr>
          <w:ilvl w:val="3"/>
          <w:numId w:val="3"/>
        </w:numPr>
        <w:ind w:left="0" w:right="304" w:firstLine="660"/>
        <w:rPr>
          <w:sz w:val="28"/>
          <w:szCs w:val="28"/>
        </w:rPr>
      </w:pPr>
      <w:r>
        <w:rPr>
          <w:sz w:val="28"/>
          <w:szCs w:val="28"/>
        </w:rPr>
        <w:t>цель, задачи, объект и предмет исследования в рамках курсовой работы;</w:t>
      </w:r>
    </w:p>
    <w:p w:rsidR="00F31286" w:rsidRDefault="00F31286" w:rsidP="00455421">
      <w:pPr>
        <w:pStyle w:val="a5"/>
        <w:numPr>
          <w:ilvl w:val="3"/>
          <w:numId w:val="3"/>
        </w:numPr>
        <w:spacing w:line="340" w:lineRule="exact"/>
        <w:ind w:left="0" w:firstLine="660"/>
        <w:rPr>
          <w:sz w:val="28"/>
          <w:szCs w:val="28"/>
        </w:rPr>
      </w:pPr>
      <w:r>
        <w:rPr>
          <w:sz w:val="28"/>
          <w:szCs w:val="28"/>
        </w:rPr>
        <w:t>методологическая база курсовой</w:t>
      </w:r>
      <w:r>
        <w:rPr>
          <w:spacing w:val="4"/>
          <w:sz w:val="28"/>
          <w:szCs w:val="28"/>
        </w:rPr>
        <w:t xml:space="preserve"> </w:t>
      </w:r>
      <w:r>
        <w:rPr>
          <w:sz w:val="28"/>
          <w:szCs w:val="28"/>
        </w:rPr>
        <w:t>работы;</w:t>
      </w:r>
    </w:p>
    <w:p w:rsidR="00F31286" w:rsidRDefault="00F31286" w:rsidP="00455421">
      <w:pPr>
        <w:pStyle w:val="a5"/>
        <w:numPr>
          <w:ilvl w:val="3"/>
          <w:numId w:val="3"/>
        </w:numPr>
        <w:spacing w:before="86" w:line="242" w:lineRule="auto"/>
        <w:ind w:left="0" w:right="309" w:firstLine="660"/>
        <w:rPr>
          <w:sz w:val="28"/>
          <w:szCs w:val="28"/>
        </w:rPr>
      </w:pPr>
      <w:r>
        <w:rPr>
          <w:sz w:val="28"/>
          <w:szCs w:val="28"/>
        </w:rPr>
        <w:t>структура</w:t>
      </w:r>
      <w:r>
        <w:rPr>
          <w:sz w:val="28"/>
          <w:szCs w:val="28"/>
        </w:rPr>
        <w:tab/>
        <w:t>курсовой</w:t>
      </w:r>
      <w:r>
        <w:rPr>
          <w:sz w:val="28"/>
          <w:szCs w:val="28"/>
        </w:rPr>
        <w:tab/>
        <w:t>работы</w:t>
      </w:r>
      <w:r>
        <w:rPr>
          <w:sz w:val="28"/>
          <w:szCs w:val="28"/>
        </w:rPr>
        <w:tab/>
        <w:t>и</w:t>
      </w:r>
      <w:r>
        <w:rPr>
          <w:sz w:val="28"/>
          <w:szCs w:val="28"/>
        </w:rPr>
        <w:tab/>
        <w:t>краткая</w:t>
      </w:r>
      <w:r>
        <w:rPr>
          <w:sz w:val="28"/>
          <w:szCs w:val="28"/>
        </w:rPr>
        <w:tab/>
      </w:r>
      <w:r>
        <w:rPr>
          <w:w w:val="95"/>
          <w:sz w:val="28"/>
          <w:szCs w:val="28"/>
        </w:rPr>
        <w:t xml:space="preserve">характеристика </w:t>
      </w:r>
      <w:r>
        <w:rPr>
          <w:sz w:val="28"/>
          <w:szCs w:val="28"/>
        </w:rPr>
        <w:t>разделов данной работы;</w:t>
      </w:r>
    </w:p>
    <w:p w:rsidR="00F31286" w:rsidRDefault="00F31286" w:rsidP="00455421">
      <w:pPr>
        <w:pStyle w:val="a5"/>
        <w:numPr>
          <w:ilvl w:val="3"/>
          <w:numId w:val="3"/>
        </w:numPr>
        <w:spacing w:line="337" w:lineRule="exact"/>
        <w:ind w:left="0" w:firstLine="660"/>
        <w:rPr>
          <w:sz w:val="28"/>
          <w:szCs w:val="28"/>
        </w:rPr>
      </w:pPr>
      <w:r>
        <w:rPr>
          <w:sz w:val="28"/>
          <w:szCs w:val="28"/>
        </w:rPr>
        <w:t>практическая значимость</w:t>
      </w:r>
      <w:r>
        <w:rPr>
          <w:spacing w:val="1"/>
          <w:sz w:val="28"/>
          <w:szCs w:val="28"/>
        </w:rPr>
        <w:t xml:space="preserve"> </w:t>
      </w:r>
      <w:r>
        <w:rPr>
          <w:sz w:val="28"/>
          <w:szCs w:val="28"/>
        </w:rPr>
        <w:t>работы;</w:t>
      </w:r>
    </w:p>
    <w:p w:rsidR="00F31286" w:rsidRDefault="00F31286" w:rsidP="00455421">
      <w:pPr>
        <w:pStyle w:val="a5"/>
        <w:numPr>
          <w:ilvl w:val="3"/>
          <w:numId w:val="3"/>
        </w:numPr>
        <w:spacing w:line="341" w:lineRule="exact"/>
        <w:ind w:left="0" w:firstLine="660"/>
        <w:rPr>
          <w:sz w:val="28"/>
          <w:szCs w:val="28"/>
        </w:rPr>
      </w:pPr>
      <w:r>
        <w:rPr>
          <w:sz w:val="28"/>
          <w:szCs w:val="28"/>
        </w:rPr>
        <w:t>выводы и рекомендации по проделанной студентом</w:t>
      </w:r>
      <w:r>
        <w:rPr>
          <w:spacing w:val="-6"/>
          <w:sz w:val="28"/>
          <w:szCs w:val="28"/>
        </w:rPr>
        <w:t xml:space="preserve"> </w:t>
      </w:r>
      <w:r>
        <w:rPr>
          <w:sz w:val="28"/>
          <w:szCs w:val="28"/>
        </w:rPr>
        <w:t>работе.</w:t>
      </w:r>
    </w:p>
    <w:p w:rsidR="00F31286" w:rsidRDefault="00F31286" w:rsidP="00455421">
      <w:pPr>
        <w:pStyle w:val="a3"/>
        <w:ind w:left="0" w:right="303" w:firstLine="660"/>
        <w:jc w:val="both"/>
      </w:pPr>
      <w:r>
        <w:t>Данный вариант защиты курсовой работы наиболее приемлем для студентов заочной формы обучения.</w:t>
      </w:r>
    </w:p>
    <w:p w:rsidR="00F31286" w:rsidRDefault="00F31286" w:rsidP="00455421">
      <w:pPr>
        <w:pStyle w:val="a3"/>
        <w:ind w:left="0" w:right="307" w:firstLine="660"/>
        <w:jc w:val="both"/>
      </w:pPr>
      <w:r>
        <w:t>Второй вариант защиты курсовой работы предусматривает проведение экскурсии на конкретном маршруте. В ходе проведения экскурсии студент соединяет теоретические знания с практическими умениями, демонстрирует навыки владения экскурсионной методикой и техникой. Данный вариант защиты курсовой работы наиболее приемлем для студентов очной формы обучения.</w:t>
      </w:r>
    </w:p>
    <w:p w:rsidR="00F31286" w:rsidRDefault="00F31286">
      <w:pPr>
        <w:jc w:val="both"/>
        <w:sectPr w:rsidR="00F31286">
          <w:pgSz w:w="11900" w:h="16840"/>
          <w:pgMar w:top="1040" w:right="540" w:bottom="980" w:left="1460" w:header="0" w:footer="782" w:gutter="0"/>
          <w:cols w:space="720"/>
        </w:sectPr>
      </w:pPr>
    </w:p>
    <w:p w:rsidR="00F31286" w:rsidRDefault="00F31286" w:rsidP="007336CC">
      <w:pPr>
        <w:pStyle w:val="a5"/>
        <w:tabs>
          <w:tab w:val="left" w:pos="1656"/>
        </w:tabs>
        <w:spacing w:before="322"/>
        <w:ind w:left="239" w:right="298" w:firstLine="0"/>
        <w:jc w:val="both"/>
        <w:rPr>
          <w:b/>
          <w:bCs/>
          <w:sz w:val="32"/>
          <w:szCs w:val="32"/>
        </w:rPr>
      </w:pPr>
      <w:bookmarkStart w:id="7" w:name="_TOC_250000"/>
      <w:bookmarkEnd w:id="7"/>
      <w:r>
        <w:rPr>
          <w:b/>
          <w:bCs/>
          <w:sz w:val="32"/>
          <w:szCs w:val="32"/>
        </w:rPr>
        <w:lastRenderedPageBreak/>
        <w:tab/>
      </w:r>
      <w:r w:rsidRPr="00370EB3">
        <w:rPr>
          <w:b/>
          <w:bCs/>
          <w:sz w:val="32"/>
          <w:szCs w:val="32"/>
        </w:rPr>
        <w:t>Список рекомендуемой литературы:</w:t>
      </w:r>
    </w:p>
    <w:p w:rsidR="00370EB3" w:rsidRPr="00370EB3" w:rsidRDefault="00370EB3" w:rsidP="007336CC">
      <w:pPr>
        <w:pStyle w:val="a5"/>
        <w:tabs>
          <w:tab w:val="left" w:pos="1656"/>
        </w:tabs>
        <w:spacing w:before="322"/>
        <w:ind w:left="239" w:right="298" w:firstLine="0"/>
        <w:jc w:val="both"/>
        <w:rPr>
          <w:b/>
          <w:bCs/>
          <w:sz w:val="32"/>
          <w:szCs w:val="32"/>
        </w:rPr>
      </w:pPr>
    </w:p>
    <w:tbl>
      <w:tblPr>
        <w:tblW w:w="0" w:type="auto"/>
        <w:tblCellMar>
          <w:left w:w="0" w:type="dxa"/>
          <w:right w:w="0" w:type="dxa"/>
        </w:tblCellMar>
        <w:tblLook w:val="04A0" w:firstRow="1" w:lastRow="0" w:firstColumn="1" w:lastColumn="0" w:noHBand="0" w:noVBand="1"/>
      </w:tblPr>
      <w:tblGrid>
        <w:gridCol w:w="650"/>
        <w:gridCol w:w="1706"/>
        <w:gridCol w:w="5418"/>
        <w:gridCol w:w="2094"/>
      </w:tblGrid>
      <w:tr w:rsidR="00370EB3" w:rsidRPr="00370EB3" w:rsidTr="0051170E">
        <w:trPr>
          <w:trHeight w:hRule="exact" w:val="277"/>
        </w:trPr>
        <w:tc>
          <w:tcPr>
            <w:tcW w:w="986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jc w:val="center"/>
              <w:rPr>
                <w:sz w:val="24"/>
                <w:szCs w:val="24"/>
              </w:rPr>
            </w:pPr>
            <w:r w:rsidRPr="00370EB3">
              <w:rPr>
                <w:b/>
                <w:sz w:val="24"/>
                <w:szCs w:val="24"/>
              </w:rPr>
              <w:t>Основная литература</w:t>
            </w:r>
          </w:p>
        </w:tc>
      </w:tr>
      <w:tr w:rsidR="00370EB3" w:rsidRPr="00370EB3" w:rsidTr="0051170E">
        <w:trPr>
          <w:trHeight w:hRule="exact" w:val="277"/>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Авторы, составители</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Заглавие</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Издательство, год</w:t>
            </w:r>
          </w:p>
        </w:tc>
      </w:tr>
      <w:tr w:rsidR="00370EB3" w:rsidRPr="00370EB3" w:rsidTr="0051170E">
        <w:trPr>
          <w:trHeight w:hRule="exact" w:val="1236"/>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Л</w:t>
            </w:r>
            <w:proofErr w:type="gramStart"/>
            <w:r w:rsidRPr="00370EB3">
              <w:rPr>
                <w:sz w:val="24"/>
                <w:szCs w:val="24"/>
              </w:rPr>
              <w:t>1</w:t>
            </w:r>
            <w:proofErr w:type="gramEnd"/>
            <w:r w:rsidRPr="00370EB3">
              <w:rPr>
                <w:sz w:val="24"/>
                <w:szCs w:val="24"/>
              </w:rPr>
              <w:t>.1</w:t>
            </w: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proofErr w:type="spellStart"/>
            <w:r w:rsidRPr="00370EB3">
              <w:rPr>
                <w:sz w:val="24"/>
                <w:szCs w:val="24"/>
              </w:rPr>
              <w:t>Балюк</w:t>
            </w:r>
            <w:proofErr w:type="spellEnd"/>
            <w:r w:rsidRPr="00370EB3">
              <w:rPr>
                <w:sz w:val="24"/>
                <w:szCs w:val="24"/>
              </w:rPr>
              <w:t>, Н.А.</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proofErr w:type="spellStart"/>
            <w:r w:rsidRPr="00370EB3">
              <w:rPr>
                <w:sz w:val="24"/>
                <w:szCs w:val="24"/>
              </w:rPr>
              <w:t>Экскурсоведение</w:t>
            </w:r>
            <w:proofErr w:type="spellEnd"/>
            <w:r w:rsidRPr="00370EB3">
              <w:rPr>
                <w:sz w:val="24"/>
                <w:szCs w:val="24"/>
              </w:rPr>
              <w:t xml:space="preserve"> (электронный ресурс): учебное пособие</w:t>
            </w:r>
            <w:bookmarkStart w:id="8" w:name="_GoBack"/>
            <w:bookmarkEnd w:id="8"/>
          </w:p>
          <w:p w:rsidR="00370EB3" w:rsidRPr="00370EB3" w:rsidRDefault="00370EB3" w:rsidP="00370EB3">
            <w:pPr>
              <w:ind w:left="119"/>
              <w:rPr>
                <w:sz w:val="24"/>
                <w:szCs w:val="24"/>
              </w:rPr>
            </w:pPr>
            <w:r w:rsidRPr="00370EB3">
              <w:rPr>
                <w:sz w:val="24"/>
                <w:szCs w:val="24"/>
                <w:lang w:val="en-US"/>
              </w:rPr>
              <w:t>URL</w:t>
            </w:r>
            <w:r w:rsidRPr="00370EB3">
              <w:rPr>
                <w:sz w:val="24"/>
                <w:szCs w:val="24"/>
              </w:rPr>
              <w:t xml:space="preserve">: </w:t>
            </w:r>
            <w:r w:rsidRPr="00370EB3">
              <w:rPr>
                <w:sz w:val="24"/>
                <w:szCs w:val="24"/>
                <w:lang w:val="en-US"/>
              </w:rPr>
              <w:t>http</w:t>
            </w:r>
            <w:r w:rsidRPr="00370EB3">
              <w:rPr>
                <w:sz w:val="24"/>
                <w:szCs w:val="24"/>
              </w:rPr>
              <w:t>://</w:t>
            </w:r>
            <w:proofErr w:type="spellStart"/>
            <w:r w:rsidRPr="00370EB3">
              <w:rPr>
                <w:sz w:val="24"/>
                <w:szCs w:val="24"/>
                <w:lang w:val="en-US"/>
              </w:rPr>
              <w:t>biblioclub</w:t>
            </w:r>
            <w:proofErr w:type="spellEnd"/>
            <w:r w:rsidRPr="00370EB3">
              <w:rPr>
                <w:sz w:val="24"/>
                <w:szCs w:val="24"/>
              </w:rPr>
              <w:t>.</w:t>
            </w:r>
            <w:proofErr w:type="spellStart"/>
            <w:r w:rsidRPr="00370EB3">
              <w:rPr>
                <w:sz w:val="24"/>
                <w:szCs w:val="24"/>
                <w:lang w:val="en-US"/>
              </w:rPr>
              <w:t>ru</w:t>
            </w:r>
            <w:proofErr w:type="spellEnd"/>
            <w:r w:rsidRPr="00370EB3">
              <w:rPr>
                <w:sz w:val="24"/>
                <w:szCs w:val="24"/>
              </w:rPr>
              <w:t>/</w:t>
            </w:r>
            <w:r w:rsidRPr="00370EB3">
              <w:rPr>
                <w:sz w:val="24"/>
                <w:szCs w:val="24"/>
                <w:lang w:val="en-US"/>
              </w:rPr>
              <w:t>index</w:t>
            </w:r>
            <w:r w:rsidRPr="00370EB3">
              <w:rPr>
                <w:sz w:val="24"/>
                <w:szCs w:val="24"/>
              </w:rPr>
              <w:t>.</w:t>
            </w:r>
            <w:proofErr w:type="spellStart"/>
            <w:r w:rsidRPr="00370EB3">
              <w:rPr>
                <w:sz w:val="24"/>
                <w:szCs w:val="24"/>
                <w:lang w:val="en-US"/>
              </w:rPr>
              <w:t>php</w:t>
            </w:r>
            <w:proofErr w:type="spellEnd"/>
            <w:r w:rsidRPr="00370EB3">
              <w:rPr>
                <w:sz w:val="24"/>
                <w:szCs w:val="24"/>
              </w:rPr>
              <w:t>?</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proofErr w:type="spellStart"/>
            <w:r w:rsidRPr="00370EB3">
              <w:rPr>
                <w:sz w:val="24"/>
                <w:szCs w:val="24"/>
                <w:lang w:val="en-US"/>
              </w:rPr>
              <w:t>Тюменский</w:t>
            </w:r>
            <w:proofErr w:type="spellEnd"/>
            <w:r w:rsidRPr="00370EB3">
              <w:rPr>
                <w:sz w:val="24"/>
                <w:szCs w:val="24"/>
                <w:lang w:val="en-US"/>
              </w:rPr>
              <w:t xml:space="preserve"> </w:t>
            </w:r>
            <w:proofErr w:type="spellStart"/>
            <w:r w:rsidRPr="00370EB3">
              <w:rPr>
                <w:sz w:val="24"/>
                <w:szCs w:val="24"/>
                <w:lang w:val="en-US"/>
              </w:rPr>
              <w:t>государственный</w:t>
            </w:r>
            <w:proofErr w:type="spellEnd"/>
            <w:r w:rsidRPr="00370EB3">
              <w:rPr>
                <w:sz w:val="24"/>
                <w:szCs w:val="24"/>
                <w:lang w:val="en-US"/>
              </w:rPr>
              <w:t xml:space="preserve"> </w:t>
            </w:r>
            <w:proofErr w:type="spellStart"/>
            <w:r w:rsidRPr="00370EB3">
              <w:rPr>
                <w:sz w:val="24"/>
                <w:szCs w:val="24"/>
                <w:lang w:val="en-US"/>
              </w:rPr>
              <w:t>университет</w:t>
            </w:r>
            <w:proofErr w:type="spellEnd"/>
            <w:r w:rsidRPr="00370EB3">
              <w:rPr>
                <w:sz w:val="24"/>
                <w:szCs w:val="24"/>
                <w:lang w:val="en-US"/>
              </w:rPr>
              <w:t>., 2018</w:t>
            </w:r>
          </w:p>
        </w:tc>
      </w:tr>
      <w:tr w:rsidR="00370EB3" w:rsidRPr="00370EB3" w:rsidTr="0051170E">
        <w:trPr>
          <w:trHeight w:hRule="exact" w:val="1551"/>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Л1.2</w:t>
            </w: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proofErr w:type="spellStart"/>
            <w:r w:rsidRPr="00370EB3">
              <w:rPr>
                <w:sz w:val="24"/>
                <w:szCs w:val="24"/>
                <w:lang w:val="en-US"/>
              </w:rPr>
              <w:t>Хайретдинова</w:t>
            </w:r>
            <w:proofErr w:type="spellEnd"/>
            <w:r w:rsidRPr="00370EB3">
              <w:rPr>
                <w:sz w:val="24"/>
                <w:szCs w:val="24"/>
                <w:lang w:val="en-US"/>
              </w:rPr>
              <w:t>, Н.Э.</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Организация экскурсионных услуг в индустрии гостеприимства: учебное пособие</w:t>
            </w:r>
          </w:p>
          <w:p w:rsidR="00370EB3" w:rsidRPr="00370EB3" w:rsidRDefault="00370EB3" w:rsidP="00370EB3">
            <w:pPr>
              <w:ind w:left="119"/>
              <w:rPr>
                <w:sz w:val="24"/>
                <w:szCs w:val="24"/>
                <w:lang w:val="en-US"/>
              </w:rPr>
            </w:pPr>
            <w:r w:rsidRPr="00370EB3">
              <w:rPr>
                <w:sz w:val="24"/>
                <w:szCs w:val="24"/>
                <w:lang w:val="en-US"/>
              </w:rPr>
              <w:t>URL: http://biblioclub.ru/index.php?page=book&amp;id=445128</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Уфа</w:t>
            </w:r>
            <w:proofErr w:type="gramStart"/>
            <w:r w:rsidRPr="00370EB3">
              <w:rPr>
                <w:sz w:val="24"/>
                <w:szCs w:val="24"/>
              </w:rPr>
              <w:t xml:space="preserve"> :</w:t>
            </w:r>
            <w:proofErr w:type="gramEnd"/>
            <w:r w:rsidRPr="00370EB3">
              <w:rPr>
                <w:sz w:val="24"/>
                <w:szCs w:val="24"/>
              </w:rPr>
              <w:t xml:space="preserve"> Уфимский государственный университет экономики и сервиса,, 2015</w:t>
            </w:r>
          </w:p>
        </w:tc>
      </w:tr>
      <w:tr w:rsidR="00370EB3" w:rsidRPr="00370EB3" w:rsidTr="0051170E">
        <w:trPr>
          <w:trHeight w:hRule="exact" w:val="277"/>
        </w:trPr>
        <w:tc>
          <w:tcPr>
            <w:tcW w:w="986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jc w:val="center"/>
              <w:rPr>
                <w:sz w:val="24"/>
                <w:szCs w:val="24"/>
                <w:lang w:val="en-US"/>
              </w:rPr>
            </w:pPr>
            <w:proofErr w:type="spellStart"/>
            <w:r w:rsidRPr="00370EB3">
              <w:rPr>
                <w:b/>
                <w:sz w:val="24"/>
                <w:szCs w:val="24"/>
                <w:lang w:val="en-US"/>
              </w:rPr>
              <w:t>Дополнительная</w:t>
            </w:r>
            <w:proofErr w:type="spellEnd"/>
            <w:r w:rsidRPr="00370EB3">
              <w:rPr>
                <w:b/>
                <w:sz w:val="24"/>
                <w:szCs w:val="24"/>
                <w:lang w:val="en-US"/>
              </w:rPr>
              <w:t xml:space="preserve"> </w:t>
            </w:r>
            <w:proofErr w:type="spellStart"/>
            <w:r w:rsidRPr="00370EB3">
              <w:rPr>
                <w:b/>
                <w:sz w:val="24"/>
                <w:szCs w:val="24"/>
                <w:lang w:val="en-US"/>
              </w:rPr>
              <w:t>литература</w:t>
            </w:r>
            <w:proofErr w:type="spellEnd"/>
          </w:p>
        </w:tc>
      </w:tr>
      <w:tr w:rsidR="00370EB3" w:rsidRPr="00370EB3" w:rsidTr="0051170E">
        <w:trPr>
          <w:trHeight w:hRule="exact" w:val="277"/>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proofErr w:type="spellStart"/>
            <w:r w:rsidRPr="00370EB3">
              <w:rPr>
                <w:sz w:val="24"/>
                <w:szCs w:val="24"/>
                <w:lang w:val="en-US"/>
              </w:rPr>
              <w:t>Авторы</w:t>
            </w:r>
            <w:proofErr w:type="spellEnd"/>
            <w:r w:rsidRPr="00370EB3">
              <w:rPr>
                <w:sz w:val="24"/>
                <w:szCs w:val="24"/>
                <w:lang w:val="en-US"/>
              </w:rPr>
              <w:t xml:space="preserve">, </w:t>
            </w:r>
            <w:proofErr w:type="spellStart"/>
            <w:r w:rsidRPr="00370EB3">
              <w:rPr>
                <w:sz w:val="24"/>
                <w:szCs w:val="24"/>
                <w:lang w:val="en-US"/>
              </w:rPr>
              <w:t>составители</w:t>
            </w:r>
            <w:proofErr w:type="spellEnd"/>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proofErr w:type="spellStart"/>
            <w:r w:rsidRPr="00370EB3">
              <w:rPr>
                <w:sz w:val="24"/>
                <w:szCs w:val="24"/>
                <w:lang w:val="en-US"/>
              </w:rPr>
              <w:t>Заглавие</w:t>
            </w:r>
            <w:proofErr w:type="spellEnd"/>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proofErr w:type="spellStart"/>
            <w:r w:rsidRPr="00370EB3">
              <w:rPr>
                <w:sz w:val="24"/>
                <w:szCs w:val="24"/>
                <w:lang w:val="en-US"/>
              </w:rPr>
              <w:t>Издательство</w:t>
            </w:r>
            <w:proofErr w:type="spellEnd"/>
            <w:r w:rsidRPr="00370EB3">
              <w:rPr>
                <w:sz w:val="24"/>
                <w:szCs w:val="24"/>
                <w:lang w:val="en-US"/>
              </w:rPr>
              <w:t xml:space="preserve">, </w:t>
            </w:r>
            <w:proofErr w:type="spellStart"/>
            <w:r w:rsidRPr="00370EB3">
              <w:rPr>
                <w:sz w:val="24"/>
                <w:szCs w:val="24"/>
                <w:lang w:val="en-US"/>
              </w:rPr>
              <w:t>год</w:t>
            </w:r>
            <w:proofErr w:type="spellEnd"/>
          </w:p>
        </w:tc>
      </w:tr>
      <w:tr w:rsidR="00370EB3" w:rsidRPr="00370EB3" w:rsidTr="0051170E">
        <w:trPr>
          <w:trHeight w:hRule="exact" w:val="1315"/>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Л2.1</w:t>
            </w: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proofErr w:type="spellStart"/>
            <w:r w:rsidRPr="00370EB3">
              <w:rPr>
                <w:sz w:val="24"/>
                <w:szCs w:val="24"/>
                <w:lang w:val="en-US"/>
              </w:rPr>
              <w:t>Долженко</w:t>
            </w:r>
            <w:proofErr w:type="spellEnd"/>
            <w:r w:rsidRPr="00370EB3">
              <w:rPr>
                <w:sz w:val="24"/>
                <w:szCs w:val="24"/>
                <w:lang w:val="en-US"/>
              </w:rPr>
              <w:t xml:space="preserve"> Г.П.</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Экскурсионное дело в высших учебных заведениях: история и методика обучения  [Электронный ресурс]: учебное пособие</w:t>
            </w:r>
          </w:p>
          <w:p w:rsidR="00370EB3" w:rsidRPr="00370EB3" w:rsidRDefault="00370EB3" w:rsidP="00370EB3">
            <w:pPr>
              <w:ind w:left="119"/>
              <w:rPr>
                <w:sz w:val="24"/>
                <w:szCs w:val="24"/>
              </w:rPr>
            </w:pPr>
            <w:r w:rsidRPr="00370EB3">
              <w:rPr>
                <w:sz w:val="24"/>
                <w:szCs w:val="24"/>
                <w:lang w:val="en-US"/>
              </w:rPr>
              <w:t>http</w:t>
            </w:r>
            <w:r w:rsidRPr="00370EB3">
              <w:rPr>
                <w:sz w:val="24"/>
                <w:szCs w:val="24"/>
              </w:rPr>
              <w:t>://</w:t>
            </w:r>
            <w:r w:rsidRPr="00370EB3">
              <w:rPr>
                <w:sz w:val="24"/>
                <w:szCs w:val="24"/>
                <w:lang w:val="en-US"/>
              </w:rPr>
              <w:t>www</w:t>
            </w:r>
            <w:r w:rsidRPr="00370EB3">
              <w:rPr>
                <w:sz w:val="24"/>
                <w:szCs w:val="24"/>
              </w:rPr>
              <w:t>.</w:t>
            </w:r>
            <w:proofErr w:type="spellStart"/>
            <w:r w:rsidRPr="00370EB3">
              <w:rPr>
                <w:sz w:val="24"/>
                <w:szCs w:val="24"/>
                <w:lang w:val="en-US"/>
              </w:rPr>
              <w:t>iprbookshop</w:t>
            </w:r>
            <w:proofErr w:type="spellEnd"/>
            <w:r w:rsidRPr="00370EB3">
              <w:rPr>
                <w:sz w:val="24"/>
                <w:szCs w:val="24"/>
              </w:rPr>
              <w:t>.</w:t>
            </w:r>
            <w:proofErr w:type="spellStart"/>
            <w:r w:rsidRPr="00370EB3">
              <w:rPr>
                <w:sz w:val="24"/>
                <w:szCs w:val="24"/>
                <w:lang w:val="en-US"/>
              </w:rPr>
              <w:t>ru</w:t>
            </w:r>
            <w:proofErr w:type="spellEnd"/>
            <w:r w:rsidRPr="00370EB3">
              <w:rPr>
                <w:sz w:val="24"/>
                <w:szCs w:val="24"/>
              </w:rPr>
              <w:t>/47200.</w:t>
            </w:r>
            <w:r w:rsidRPr="00370EB3">
              <w:rPr>
                <w:sz w:val="24"/>
                <w:szCs w:val="24"/>
                <w:lang w:val="en-US"/>
              </w:rPr>
              <w:t>html</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rPr>
                <w:sz w:val="24"/>
                <w:szCs w:val="24"/>
              </w:rPr>
            </w:pPr>
            <w:proofErr w:type="spellStart"/>
            <w:r w:rsidRPr="00370EB3">
              <w:rPr>
                <w:sz w:val="24"/>
                <w:szCs w:val="24"/>
                <w:lang w:val="en-US"/>
              </w:rPr>
              <w:t>Южный</w:t>
            </w:r>
            <w:proofErr w:type="spellEnd"/>
            <w:r w:rsidRPr="00370EB3">
              <w:rPr>
                <w:sz w:val="24"/>
                <w:szCs w:val="24"/>
                <w:lang w:val="en-US"/>
              </w:rPr>
              <w:t xml:space="preserve"> </w:t>
            </w:r>
            <w:proofErr w:type="spellStart"/>
            <w:r w:rsidRPr="00370EB3">
              <w:rPr>
                <w:sz w:val="24"/>
                <w:szCs w:val="24"/>
                <w:lang w:val="en-US"/>
              </w:rPr>
              <w:t>федеральный</w:t>
            </w:r>
            <w:proofErr w:type="spellEnd"/>
            <w:r w:rsidRPr="00370EB3">
              <w:rPr>
                <w:sz w:val="24"/>
                <w:szCs w:val="24"/>
                <w:lang w:val="en-US"/>
              </w:rPr>
              <w:t xml:space="preserve"> </w:t>
            </w:r>
            <w:proofErr w:type="spellStart"/>
            <w:r w:rsidRPr="00370EB3">
              <w:rPr>
                <w:sz w:val="24"/>
                <w:szCs w:val="24"/>
                <w:lang w:val="en-US"/>
              </w:rPr>
              <w:t>университет</w:t>
            </w:r>
            <w:proofErr w:type="spellEnd"/>
            <w:r w:rsidRPr="00370EB3">
              <w:rPr>
                <w:sz w:val="24"/>
                <w:szCs w:val="24"/>
                <w:lang w:val="en-US"/>
              </w:rPr>
              <w:t>, 2011</w:t>
            </w:r>
          </w:p>
        </w:tc>
      </w:tr>
    </w:tbl>
    <w:p w:rsidR="00F31286" w:rsidRDefault="00F31286" w:rsidP="007336CC">
      <w:pPr>
        <w:pStyle w:val="a5"/>
        <w:tabs>
          <w:tab w:val="left" w:pos="1656"/>
        </w:tabs>
        <w:spacing w:before="322"/>
        <w:ind w:left="239" w:right="298" w:firstLine="0"/>
        <w:jc w:val="both"/>
        <w:rPr>
          <w:sz w:val="28"/>
          <w:szCs w:val="28"/>
        </w:rPr>
      </w:pPr>
    </w:p>
    <w:sectPr w:rsidR="00F31286" w:rsidSect="001C116D">
      <w:pgSz w:w="11900" w:h="16840"/>
      <w:pgMar w:top="1060" w:right="540" w:bottom="980" w:left="1460" w:header="0"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86" w:rsidRDefault="00F31286" w:rsidP="001C116D">
      <w:r>
        <w:separator/>
      </w:r>
    </w:p>
  </w:endnote>
  <w:endnote w:type="continuationSeparator" w:id="0">
    <w:p w:rsidR="00F31286" w:rsidRDefault="00F31286" w:rsidP="001C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86" w:rsidRDefault="00370EB3">
    <w:pPr>
      <w:pStyle w:val="a3"/>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538.7pt;margin-top:791.9pt;width:16pt;height:15.3pt;z-index:-251658752;mso-position-horizontal-relative:page;mso-position-vertical-relative:page" filled="f" stroked="f">
          <v:textbox inset="0,0,0,0">
            <w:txbxContent>
              <w:p w:rsidR="00F31286" w:rsidRDefault="00F31286">
                <w:pPr>
                  <w:spacing w:before="10"/>
                  <w:ind w:left="40"/>
                  <w:rPr>
                    <w:sz w:val="24"/>
                    <w:szCs w:val="24"/>
                  </w:rPr>
                </w:pPr>
                <w:r>
                  <w:rPr>
                    <w:sz w:val="24"/>
                    <w:szCs w:val="24"/>
                  </w:rPr>
                  <w:fldChar w:fldCharType="begin"/>
                </w:r>
                <w:r>
                  <w:rPr>
                    <w:sz w:val="24"/>
                    <w:szCs w:val="24"/>
                  </w:rPr>
                  <w:instrText xml:space="preserve"> PAGE </w:instrText>
                </w:r>
                <w:r>
                  <w:rPr>
                    <w:sz w:val="24"/>
                    <w:szCs w:val="24"/>
                  </w:rPr>
                  <w:fldChar w:fldCharType="separate"/>
                </w:r>
                <w:r w:rsidR="00370EB3">
                  <w:rPr>
                    <w:noProof/>
                    <w:sz w:val="24"/>
                    <w:szCs w:val="24"/>
                  </w:rPr>
                  <w:t>9</w:t>
                </w:r>
                <w:r>
                  <w:rPr>
                    <w:sz w:val="24"/>
                    <w:szCs w:val="24"/>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86" w:rsidRDefault="00F31286" w:rsidP="001C116D">
      <w:r>
        <w:separator/>
      </w:r>
    </w:p>
  </w:footnote>
  <w:footnote w:type="continuationSeparator" w:id="0">
    <w:p w:rsidR="00F31286" w:rsidRDefault="00F31286" w:rsidP="001C1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E79"/>
    <w:multiLevelType w:val="hybridMultilevel"/>
    <w:tmpl w:val="FFFFFFFF"/>
    <w:lvl w:ilvl="0" w:tplc="D924D54A">
      <w:numFmt w:val="bullet"/>
      <w:lvlText w:val=""/>
      <w:lvlJc w:val="left"/>
      <w:pPr>
        <w:ind w:left="1501" w:hanging="360"/>
      </w:pPr>
      <w:rPr>
        <w:rFonts w:ascii="Symbol" w:eastAsia="Times New Roman" w:hAnsi="Symbol" w:hint="default"/>
        <w:w w:val="99"/>
        <w:sz w:val="28"/>
        <w:szCs w:val="28"/>
      </w:rPr>
    </w:lvl>
    <w:lvl w:ilvl="1" w:tplc="38683A60">
      <w:numFmt w:val="bullet"/>
      <w:lvlText w:val="•"/>
      <w:lvlJc w:val="left"/>
      <w:pPr>
        <w:ind w:left="2340" w:hanging="360"/>
      </w:pPr>
      <w:rPr>
        <w:rFonts w:hint="default"/>
      </w:rPr>
    </w:lvl>
    <w:lvl w:ilvl="2" w:tplc="CB561B0A">
      <w:numFmt w:val="bullet"/>
      <w:lvlText w:val="•"/>
      <w:lvlJc w:val="left"/>
      <w:pPr>
        <w:ind w:left="3180" w:hanging="360"/>
      </w:pPr>
      <w:rPr>
        <w:rFonts w:hint="default"/>
      </w:rPr>
    </w:lvl>
    <w:lvl w:ilvl="3" w:tplc="9AF8AB9C">
      <w:numFmt w:val="bullet"/>
      <w:lvlText w:val="•"/>
      <w:lvlJc w:val="left"/>
      <w:pPr>
        <w:ind w:left="4020" w:hanging="360"/>
      </w:pPr>
      <w:rPr>
        <w:rFonts w:hint="default"/>
      </w:rPr>
    </w:lvl>
    <w:lvl w:ilvl="4" w:tplc="229C2C16">
      <w:numFmt w:val="bullet"/>
      <w:lvlText w:val="•"/>
      <w:lvlJc w:val="left"/>
      <w:pPr>
        <w:ind w:left="4860" w:hanging="360"/>
      </w:pPr>
      <w:rPr>
        <w:rFonts w:hint="default"/>
      </w:rPr>
    </w:lvl>
    <w:lvl w:ilvl="5" w:tplc="8C808634">
      <w:numFmt w:val="bullet"/>
      <w:lvlText w:val="•"/>
      <w:lvlJc w:val="left"/>
      <w:pPr>
        <w:ind w:left="5700" w:hanging="360"/>
      </w:pPr>
      <w:rPr>
        <w:rFonts w:hint="default"/>
      </w:rPr>
    </w:lvl>
    <w:lvl w:ilvl="6" w:tplc="ED42A1EA">
      <w:numFmt w:val="bullet"/>
      <w:lvlText w:val="•"/>
      <w:lvlJc w:val="left"/>
      <w:pPr>
        <w:ind w:left="6540" w:hanging="360"/>
      </w:pPr>
      <w:rPr>
        <w:rFonts w:hint="default"/>
      </w:rPr>
    </w:lvl>
    <w:lvl w:ilvl="7" w:tplc="1F28B0B6">
      <w:numFmt w:val="bullet"/>
      <w:lvlText w:val="•"/>
      <w:lvlJc w:val="left"/>
      <w:pPr>
        <w:ind w:left="7380" w:hanging="360"/>
      </w:pPr>
      <w:rPr>
        <w:rFonts w:hint="default"/>
      </w:rPr>
    </w:lvl>
    <w:lvl w:ilvl="8" w:tplc="E56034A8">
      <w:numFmt w:val="bullet"/>
      <w:lvlText w:val="•"/>
      <w:lvlJc w:val="left"/>
      <w:pPr>
        <w:ind w:left="8220" w:hanging="360"/>
      </w:pPr>
      <w:rPr>
        <w:rFonts w:hint="default"/>
      </w:rPr>
    </w:lvl>
  </w:abstractNum>
  <w:abstractNum w:abstractNumId="1">
    <w:nsid w:val="1E166A7C"/>
    <w:multiLevelType w:val="hybridMultilevel"/>
    <w:tmpl w:val="FFFFFFFF"/>
    <w:lvl w:ilvl="0" w:tplc="BEE2968E">
      <w:numFmt w:val="bullet"/>
      <w:lvlText w:val="­"/>
      <w:lvlJc w:val="left"/>
      <w:pPr>
        <w:ind w:left="599" w:hanging="360"/>
      </w:pPr>
      <w:rPr>
        <w:rFonts w:ascii="Courier New" w:eastAsia="Times New Roman" w:hAnsi="Courier New" w:hint="default"/>
        <w:w w:val="99"/>
        <w:sz w:val="28"/>
        <w:szCs w:val="28"/>
      </w:rPr>
    </w:lvl>
    <w:lvl w:ilvl="1" w:tplc="6BD42A7E">
      <w:numFmt w:val="bullet"/>
      <w:lvlText w:val="•"/>
      <w:lvlJc w:val="left"/>
      <w:pPr>
        <w:ind w:left="1530" w:hanging="360"/>
      </w:pPr>
      <w:rPr>
        <w:rFonts w:hint="default"/>
      </w:rPr>
    </w:lvl>
    <w:lvl w:ilvl="2" w:tplc="894808E4">
      <w:numFmt w:val="bullet"/>
      <w:lvlText w:val="•"/>
      <w:lvlJc w:val="left"/>
      <w:pPr>
        <w:ind w:left="2460" w:hanging="360"/>
      </w:pPr>
      <w:rPr>
        <w:rFonts w:hint="default"/>
      </w:rPr>
    </w:lvl>
    <w:lvl w:ilvl="3" w:tplc="5C40551A">
      <w:numFmt w:val="bullet"/>
      <w:lvlText w:val="•"/>
      <w:lvlJc w:val="left"/>
      <w:pPr>
        <w:ind w:left="3390" w:hanging="360"/>
      </w:pPr>
      <w:rPr>
        <w:rFonts w:hint="default"/>
      </w:rPr>
    </w:lvl>
    <w:lvl w:ilvl="4" w:tplc="3DECD274">
      <w:numFmt w:val="bullet"/>
      <w:lvlText w:val="•"/>
      <w:lvlJc w:val="left"/>
      <w:pPr>
        <w:ind w:left="4320" w:hanging="360"/>
      </w:pPr>
      <w:rPr>
        <w:rFonts w:hint="default"/>
      </w:rPr>
    </w:lvl>
    <w:lvl w:ilvl="5" w:tplc="2EC81976">
      <w:numFmt w:val="bullet"/>
      <w:lvlText w:val="•"/>
      <w:lvlJc w:val="left"/>
      <w:pPr>
        <w:ind w:left="5250" w:hanging="360"/>
      </w:pPr>
      <w:rPr>
        <w:rFonts w:hint="default"/>
      </w:rPr>
    </w:lvl>
    <w:lvl w:ilvl="6" w:tplc="281627B4">
      <w:numFmt w:val="bullet"/>
      <w:lvlText w:val="•"/>
      <w:lvlJc w:val="left"/>
      <w:pPr>
        <w:ind w:left="6180" w:hanging="360"/>
      </w:pPr>
      <w:rPr>
        <w:rFonts w:hint="default"/>
      </w:rPr>
    </w:lvl>
    <w:lvl w:ilvl="7" w:tplc="9F421060">
      <w:numFmt w:val="bullet"/>
      <w:lvlText w:val="•"/>
      <w:lvlJc w:val="left"/>
      <w:pPr>
        <w:ind w:left="7110" w:hanging="360"/>
      </w:pPr>
      <w:rPr>
        <w:rFonts w:hint="default"/>
      </w:rPr>
    </w:lvl>
    <w:lvl w:ilvl="8" w:tplc="8F309388">
      <w:numFmt w:val="bullet"/>
      <w:lvlText w:val="•"/>
      <w:lvlJc w:val="left"/>
      <w:pPr>
        <w:ind w:left="8040" w:hanging="360"/>
      </w:pPr>
      <w:rPr>
        <w:rFonts w:hint="default"/>
      </w:rPr>
    </w:lvl>
  </w:abstractNum>
  <w:abstractNum w:abstractNumId="2">
    <w:nsid w:val="255B4433"/>
    <w:multiLevelType w:val="hybridMultilevel"/>
    <w:tmpl w:val="FFFFFFFF"/>
    <w:lvl w:ilvl="0" w:tplc="37D8E7B6">
      <w:start w:val="1"/>
      <w:numFmt w:val="decimal"/>
      <w:lvlText w:val="%1."/>
      <w:lvlJc w:val="left"/>
      <w:pPr>
        <w:ind w:left="239" w:hanging="706"/>
      </w:pPr>
      <w:rPr>
        <w:rFonts w:ascii="Times New Roman" w:eastAsia="Times New Roman" w:hAnsi="Times New Roman" w:hint="default"/>
        <w:w w:val="99"/>
        <w:sz w:val="28"/>
        <w:szCs w:val="28"/>
      </w:rPr>
    </w:lvl>
    <w:lvl w:ilvl="1" w:tplc="C16281B0">
      <w:numFmt w:val="bullet"/>
      <w:lvlText w:val="•"/>
      <w:lvlJc w:val="left"/>
      <w:pPr>
        <w:ind w:left="1206" w:hanging="706"/>
      </w:pPr>
      <w:rPr>
        <w:rFonts w:hint="default"/>
      </w:rPr>
    </w:lvl>
    <w:lvl w:ilvl="2" w:tplc="DFEAB094">
      <w:numFmt w:val="bullet"/>
      <w:lvlText w:val="•"/>
      <w:lvlJc w:val="left"/>
      <w:pPr>
        <w:ind w:left="2172" w:hanging="706"/>
      </w:pPr>
      <w:rPr>
        <w:rFonts w:hint="default"/>
      </w:rPr>
    </w:lvl>
    <w:lvl w:ilvl="3" w:tplc="9DAA094A">
      <w:numFmt w:val="bullet"/>
      <w:lvlText w:val="•"/>
      <w:lvlJc w:val="left"/>
      <w:pPr>
        <w:ind w:left="3138" w:hanging="706"/>
      </w:pPr>
      <w:rPr>
        <w:rFonts w:hint="default"/>
      </w:rPr>
    </w:lvl>
    <w:lvl w:ilvl="4" w:tplc="CF7C6FE2">
      <w:numFmt w:val="bullet"/>
      <w:lvlText w:val="•"/>
      <w:lvlJc w:val="left"/>
      <w:pPr>
        <w:ind w:left="4104" w:hanging="706"/>
      </w:pPr>
      <w:rPr>
        <w:rFonts w:hint="default"/>
      </w:rPr>
    </w:lvl>
    <w:lvl w:ilvl="5" w:tplc="8F089988">
      <w:numFmt w:val="bullet"/>
      <w:lvlText w:val="•"/>
      <w:lvlJc w:val="left"/>
      <w:pPr>
        <w:ind w:left="5070" w:hanging="706"/>
      </w:pPr>
      <w:rPr>
        <w:rFonts w:hint="default"/>
      </w:rPr>
    </w:lvl>
    <w:lvl w:ilvl="6" w:tplc="946EBDF0">
      <w:numFmt w:val="bullet"/>
      <w:lvlText w:val="•"/>
      <w:lvlJc w:val="left"/>
      <w:pPr>
        <w:ind w:left="6036" w:hanging="706"/>
      </w:pPr>
      <w:rPr>
        <w:rFonts w:hint="default"/>
      </w:rPr>
    </w:lvl>
    <w:lvl w:ilvl="7" w:tplc="14241414">
      <w:numFmt w:val="bullet"/>
      <w:lvlText w:val="•"/>
      <w:lvlJc w:val="left"/>
      <w:pPr>
        <w:ind w:left="7002" w:hanging="706"/>
      </w:pPr>
      <w:rPr>
        <w:rFonts w:hint="default"/>
      </w:rPr>
    </w:lvl>
    <w:lvl w:ilvl="8" w:tplc="9D42938C">
      <w:numFmt w:val="bullet"/>
      <w:lvlText w:val="•"/>
      <w:lvlJc w:val="left"/>
      <w:pPr>
        <w:ind w:left="7968" w:hanging="706"/>
      </w:pPr>
      <w:rPr>
        <w:rFonts w:hint="default"/>
      </w:rPr>
    </w:lvl>
  </w:abstractNum>
  <w:abstractNum w:abstractNumId="3">
    <w:nsid w:val="2601262C"/>
    <w:multiLevelType w:val="multilevel"/>
    <w:tmpl w:val="6FFEC30A"/>
    <w:lvl w:ilvl="0">
      <w:start w:val="1"/>
      <w:numFmt w:val="decimal"/>
      <w:lvlText w:val="%1."/>
      <w:lvlJc w:val="left"/>
      <w:pPr>
        <w:ind w:left="522" w:hanging="283"/>
      </w:pPr>
      <w:rPr>
        <w:rFonts w:ascii="Times New Roman" w:eastAsia="Times New Roman" w:hAnsi="Times New Roman" w:hint="default"/>
        <w:w w:val="99"/>
        <w:sz w:val="28"/>
        <w:szCs w:val="28"/>
      </w:rPr>
    </w:lvl>
    <w:lvl w:ilvl="1">
      <w:start w:val="1"/>
      <w:numFmt w:val="decimal"/>
      <w:lvlText w:val="%1.%2"/>
      <w:lvlJc w:val="left"/>
      <w:pPr>
        <w:ind w:left="661" w:hanging="423"/>
      </w:pPr>
      <w:rPr>
        <w:rFonts w:ascii="Times New Roman" w:eastAsia="Times New Roman" w:hAnsi="Times New Roman" w:hint="default"/>
        <w:w w:val="99"/>
        <w:sz w:val="28"/>
        <w:szCs w:val="28"/>
      </w:rPr>
    </w:lvl>
    <w:lvl w:ilvl="2">
      <w:numFmt w:val="bullet"/>
      <w:lvlText w:val="•"/>
      <w:lvlJc w:val="left"/>
      <w:pPr>
        <w:ind w:left="1686" w:hanging="423"/>
      </w:pPr>
      <w:rPr>
        <w:rFonts w:hint="default"/>
      </w:rPr>
    </w:lvl>
    <w:lvl w:ilvl="3">
      <w:numFmt w:val="bullet"/>
      <w:lvlText w:val="•"/>
      <w:lvlJc w:val="left"/>
      <w:pPr>
        <w:ind w:left="2713" w:hanging="423"/>
      </w:pPr>
      <w:rPr>
        <w:rFonts w:hint="default"/>
      </w:rPr>
    </w:lvl>
    <w:lvl w:ilvl="4">
      <w:numFmt w:val="bullet"/>
      <w:lvlText w:val="•"/>
      <w:lvlJc w:val="left"/>
      <w:pPr>
        <w:ind w:left="3740" w:hanging="423"/>
      </w:pPr>
      <w:rPr>
        <w:rFonts w:hint="default"/>
      </w:rPr>
    </w:lvl>
    <w:lvl w:ilvl="5">
      <w:numFmt w:val="bullet"/>
      <w:lvlText w:val="•"/>
      <w:lvlJc w:val="left"/>
      <w:pPr>
        <w:ind w:left="4766" w:hanging="423"/>
      </w:pPr>
      <w:rPr>
        <w:rFonts w:hint="default"/>
      </w:rPr>
    </w:lvl>
    <w:lvl w:ilvl="6">
      <w:numFmt w:val="bullet"/>
      <w:lvlText w:val="•"/>
      <w:lvlJc w:val="left"/>
      <w:pPr>
        <w:ind w:left="5793" w:hanging="423"/>
      </w:pPr>
      <w:rPr>
        <w:rFonts w:hint="default"/>
      </w:rPr>
    </w:lvl>
    <w:lvl w:ilvl="7">
      <w:numFmt w:val="bullet"/>
      <w:lvlText w:val="•"/>
      <w:lvlJc w:val="left"/>
      <w:pPr>
        <w:ind w:left="6820" w:hanging="423"/>
      </w:pPr>
      <w:rPr>
        <w:rFonts w:hint="default"/>
      </w:rPr>
    </w:lvl>
    <w:lvl w:ilvl="8">
      <w:numFmt w:val="bullet"/>
      <w:lvlText w:val="•"/>
      <w:lvlJc w:val="left"/>
      <w:pPr>
        <w:ind w:left="7846" w:hanging="423"/>
      </w:pPr>
      <w:rPr>
        <w:rFonts w:hint="default"/>
      </w:rPr>
    </w:lvl>
  </w:abstractNum>
  <w:abstractNum w:abstractNumId="4">
    <w:nsid w:val="2C4C25F7"/>
    <w:multiLevelType w:val="multilevel"/>
    <w:tmpl w:val="C81440B2"/>
    <w:lvl w:ilvl="0">
      <w:start w:val="1"/>
      <w:numFmt w:val="decimal"/>
      <w:lvlText w:val="%1"/>
      <w:lvlJc w:val="left"/>
      <w:pPr>
        <w:ind w:left="527" w:hanging="418"/>
      </w:pPr>
      <w:rPr>
        <w:rFonts w:ascii="Times New Roman" w:eastAsia="Times New Roman" w:hAnsi="Times New Roman" w:hint="default"/>
        <w:w w:val="99"/>
        <w:sz w:val="28"/>
        <w:szCs w:val="28"/>
      </w:rPr>
    </w:lvl>
    <w:lvl w:ilvl="1">
      <w:start w:val="1"/>
      <w:numFmt w:val="decimal"/>
      <w:lvlText w:val="%1.%2."/>
      <w:lvlJc w:val="left"/>
      <w:pPr>
        <w:ind w:left="1020" w:hanging="494"/>
      </w:pPr>
      <w:rPr>
        <w:rFonts w:ascii="Times New Roman" w:eastAsia="Times New Roman" w:hAnsi="Times New Roman" w:hint="default"/>
        <w:w w:val="99"/>
        <w:sz w:val="28"/>
        <w:szCs w:val="28"/>
      </w:rPr>
    </w:lvl>
    <w:lvl w:ilvl="2">
      <w:numFmt w:val="bullet"/>
      <w:lvlText w:val=""/>
      <w:lvlJc w:val="left"/>
      <w:pPr>
        <w:ind w:left="1319" w:hanging="360"/>
      </w:pPr>
      <w:rPr>
        <w:rFonts w:ascii="Symbol" w:eastAsia="Times New Roman" w:hAnsi="Symbol" w:hint="default"/>
        <w:w w:val="99"/>
        <w:sz w:val="28"/>
        <w:szCs w:val="28"/>
      </w:rPr>
    </w:lvl>
    <w:lvl w:ilvl="3">
      <w:numFmt w:val="bullet"/>
      <w:lvlText w:val=""/>
      <w:lvlJc w:val="left"/>
      <w:pPr>
        <w:ind w:left="1127" w:hanging="682"/>
      </w:pPr>
      <w:rPr>
        <w:rFonts w:ascii="Symbol" w:eastAsia="Times New Roman" w:hAnsi="Symbol" w:hint="default"/>
        <w:w w:val="99"/>
        <w:sz w:val="28"/>
        <w:szCs w:val="28"/>
      </w:rPr>
    </w:lvl>
    <w:lvl w:ilvl="4">
      <w:numFmt w:val="bullet"/>
      <w:lvlText w:val="•"/>
      <w:lvlJc w:val="left"/>
      <w:pPr>
        <w:ind w:left="2545" w:hanging="682"/>
      </w:pPr>
      <w:rPr>
        <w:rFonts w:hint="default"/>
      </w:rPr>
    </w:lvl>
    <w:lvl w:ilvl="5">
      <w:numFmt w:val="bullet"/>
      <w:lvlText w:val="•"/>
      <w:lvlJc w:val="left"/>
      <w:pPr>
        <w:ind w:left="3771" w:hanging="682"/>
      </w:pPr>
      <w:rPr>
        <w:rFonts w:hint="default"/>
      </w:rPr>
    </w:lvl>
    <w:lvl w:ilvl="6">
      <w:numFmt w:val="bullet"/>
      <w:lvlText w:val="•"/>
      <w:lvlJc w:val="left"/>
      <w:pPr>
        <w:ind w:left="4997" w:hanging="682"/>
      </w:pPr>
      <w:rPr>
        <w:rFonts w:hint="default"/>
      </w:rPr>
    </w:lvl>
    <w:lvl w:ilvl="7">
      <w:numFmt w:val="bullet"/>
      <w:lvlText w:val="•"/>
      <w:lvlJc w:val="left"/>
      <w:pPr>
        <w:ind w:left="6222" w:hanging="682"/>
      </w:pPr>
      <w:rPr>
        <w:rFonts w:hint="default"/>
      </w:rPr>
    </w:lvl>
    <w:lvl w:ilvl="8">
      <w:numFmt w:val="bullet"/>
      <w:lvlText w:val="•"/>
      <w:lvlJc w:val="left"/>
      <w:pPr>
        <w:ind w:left="7448" w:hanging="682"/>
      </w:pPr>
      <w:rPr>
        <w:rFonts w:hint="default"/>
      </w:rPr>
    </w:lvl>
  </w:abstractNum>
  <w:abstractNum w:abstractNumId="5">
    <w:nsid w:val="2F6162A9"/>
    <w:multiLevelType w:val="hybridMultilevel"/>
    <w:tmpl w:val="FFFFFFFF"/>
    <w:lvl w:ilvl="0" w:tplc="77A0AA92">
      <w:start w:val="25"/>
      <w:numFmt w:val="decimal"/>
      <w:lvlText w:val="%1."/>
      <w:lvlJc w:val="left"/>
      <w:pPr>
        <w:ind w:left="671" w:hanging="432"/>
      </w:pPr>
      <w:rPr>
        <w:rFonts w:ascii="Times New Roman" w:eastAsia="Times New Roman" w:hAnsi="Times New Roman" w:hint="default"/>
        <w:w w:val="99"/>
        <w:sz w:val="28"/>
        <w:szCs w:val="28"/>
      </w:rPr>
    </w:lvl>
    <w:lvl w:ilvl="1" w:tplc="37123A50">
      <w:numFmt w:val="bullet"/>
      <w:lvlText w:val="•"/>
      <w:lvlJc w:val="left"/>
      <w:pPr>
        <w:ind w:left="1602" w:hanging="432"/>
      </w:pPr>
      <w:rPr>
        <w:rFonts w:hint="default"/>
      </w:rPr>
    </w:lvl>
    <w:lvl w:ilvl="2" w:tplc="76C02AD0">
      <w:numFmt w:val="bullet"/>
      <w:lvlText w:val="•"/>
      <w:lvlJc w:val="left"/>
      <w:pPr>
        <w:ind w:left="2524" w:hanging="432"/>
      </w:pPr>
      <w:rPr>
        <w:rFonts w:hint="default"/>
      </w:rPr>
    </w:lvl>
    <w:lvl w:ilvl="3" w:tplc="B8B45FB8">
      <w:numFmt w:val="bullet"/>
      <w:lvlText w:val="•"/>
      <w:lvlJc w:val="left"/>
      <w:pPr>
        <w:ind w:left="3446" w:hanging="432"/>
      </w:pPr>
      <w:rPr>
        <w:rFonts w:hint="default"/>
      </w:rPr>
    </w:lvl>
    <w:lvl w:ilvl="4" w:tplc="7DA238CE">
      <w:numFmt w:val="bullet"/>
      <w:lvlText w:val="•"/>
      <w:lvlJc w:val="left"/>
      <w:pPr>
        <w:ind w:left="4368" w:hanging="432"/>
      </w:pPr>
      <w:rPr>
        <w:rFonts w:hint="default"/>
      </w:rPr>
    </w:lvl>
    <w:lvl w:ilvl="5" w:tplc="837A5C6A">
      <w:numFmt w:val="bullet"/>
      <w:lvlText w:val="•"/>
      <w:lvlJc w:val="left"/>
      <w:pPr>
        <w:ind w:left="5290" w:hanging="432"/>
      </w:pPr>
      <w:rPr>
        <w:rFonts w:hint="default"/>
      </w:rPr>
    </w:lvl>
    <w:lvl w:ilvl="6" w:tplc="DC647FC2">
      <w:numFmt w:val="bullet"/>
      <w:lvlText w:val="•"/>
      <w:lvlJc w:val="left"/>
      <w:pPr>
        <w:ind w:left="6212" w:hanging="432"/>
      </w:pPr>
      <w:rPr>
        <w:rFonts w:hint="default"/>
      </w:rPr>
    </w:lvl>
    <w:lvl w:ilvl="7" w:tplc="93162486">
      <w:numFmt w:val="bullet"/>
      <w:lvlText w:val="•"/>
      <w:lvlJc w:val="left"/>
      <w:pPr>
        <w:ind w:left="7134" w:hanging="432"/>
      </w:pPr>
      <w:rPr>
        <w:rFonts w:hint="default"/>
      </w:rPr>
    </w:lvl>
    <w:lvl w:ilvl="8" w:tplc="A52C0C6A">
      <w:numFmt w:val="bullet"/>
      <w:lvlText w:val="•"/>
      <w:lvlJc w:val="left"/>
      <w:pPr>
        <w:ind w:left="8056" w:hanging="432"/>
      </w:pPr>
      <w:rPr>
        <w:rFonts w:hint="default"/>
      </w:rPr>
    </w:lvl>
  </w:abstractNum>
  <w:abstractNum w:abstractNumId="6">
    <w:nsid w:val="38512AFC"/>
    <w:multiLevelType w:val="hybridMultilevel"/>
    <w:tmpl w:val="FFFFFFFF"/>
    <w:lvl w:ilvl="0" w:tplc="95A08042">
      <w:start w:val="40"/>
      <w:numFmt w:val="decimal"/>
      <w:lvlText w:val="%1."/>
      <w:lvlJc w:val="left"/>
      <w:pPr>
        <w:ind w:left="599" w:hanging="360"/>
      </w:pPr>
      <w:rPr>
        <w:rFonts w:ascii="Times New Roman" w:eastAsia="Times New Roman" w:hAnsi="Times New Roman" w:hint="default"/>
        <w:w w:val="99"/>
        <w:sz w:val="26"/>
        <w:szCs w:val="26"/>
      </w:rPr>
    </w:lvl>
    <w:lvl w:ilvl="1" w:tplc="F7EEF29C">
      <w:numFmt w:val="bullet"/>
      <w:lvlText w:val="­"/>
      <w:lvlJc w:val="left"/>
      <w:pPr>
        <w:ind w:left="959" w:hanging="360"/>
      </w:pPr>
      <w:rPr>
        <w:rFonts w:ascii="Courier New" w:eastAsia="Times New Roman" w:hAnsi="Courier New" w:hint="default"/>
        <w:w w:val="100"/>
        <w:sz w:val="20"/>
        <w:szCs w:val="20"/>
      </w:rPr>
    </w:lvl>
    <w:lvl w:ilvl="2" w:tplc="F59889F2">
      <w:numFmt w:val="bullet"/>
      <w:lvlText w:val="•"/>
      <w:lvlJc w:val="left"/>
      <w:pPr>
        <w:ind w:left="1953" w:hanging="360"/>
      </w:pPr>
      <w:rPr>
        <w:rFonts w:hint="default"/>
      </w:rPr>
    </w:lvl>
    <w:lvl w:ilvl="3" w:tplc="71F8B844">
      <w:numFmt w:val="bullet"/>
      <w:lvlText w:val="•"/>
      <w:lvlJc w:val="left"/>
      <w:pPr>
        <w:ind w:left="2946" w:hanging="360"/>
      </w:pPr>
      <w:rPr>
        <w:rFonts w:hint="default"/>
      </w:rPr>
    </w:lvl>
    <w:lvl w:ilvl="4" w:tplc="8A2EAC4A">
      <w:numFmt w:val="bullet"/>
      <w:lvlText w:val="•"/>
      <w:lvlJc w:val="left"/>
      <w:pPr>
        <w:ind w:left="3940" w:hanging="360"/>
      </w:pPr>
      <w:rPr>
        <w:rFonts w:hint="default"/>
      </w:rPr>
    </w:lvl>
    <w:lvl w:ilvl="5" w:tplc="3866EAAA">
      <w:numFmt w:val="bullet"/>
      <w:lvlText w:val="•"/>
      <w:lvlJc w:val="left"/>
      <w:pPr>
        <w:ind w:left="4933" w:hanging="360"/>
      </w:pPr>
      <w:rPr>
        <w:rFonts w:hint="default"/>
      </w:rPr>
    </w:lvl>
    <w:lvl w:ilvl="6" w:tplc="121E7978">
      <w:numFmt w:val="bullet"/>
      <w:lvlText w:val="•"/>
      <w:lvlJc w:val="left"/>
      <w:pPr>
        <w:ind w:left="5926" w:hanging="360"/>
      </w:pPr>
      <w:rPr>
        <w:rFonts w:hint="default"/>
      </w:rPr>
    </w:lvl>
    <w:lvl w:ilvl="7" w:tplc="519EA0EA">
      <w:numFmt w:val="bullet"/>
      <w:lvlText w:val="•"/>
      <w:lvlJc w:val="left"/>
      <w:pPr>
        <w:ind w:left="6920" w:hanging="360"/>
      </w:pPr>
      <w:rPr>
        <w:rFonts w:hint="default"/>
      </w:rPr>
    </w:lvl>
    <w:lvl w:ilvl="8" w:tplc="DED2DAA4">
      <w:numFmt w:val="bullet"/>
      <w:lvlText w:val="•"/>
      <w:lvlJc w:val="left"/>
      <w:pPr>
        <w:ind w:left="7913" w:hanging="360"/>
      </w:pPr>
      <w:rPr>
        <w:rFonts w:hint="default"/>
      </w:rPr>
    </w:lvl>
  </w:abstractNum>
  <w:abstractNum w:abstractNumId="7">
    <w:nsid w:val="3EF21714"/>
    <w:multiLevelType w:val="hybridMultilevel"/>
    <w:tmpl w:val="FFFFFFFF"/>
    <w:lvl w:ilvl="0" w:tplc="37620490">
      <w:numFmt w:val="bullet"/>
      <w:lvlText w:val=""/>
      <w:lvlJc w:val="left"/>
      <w:pPr>
        <w:ind w:left="239" w:hanging="370"/>
      </w:pPr>
      <w:rPr>
        <w:rFonts w:ascii="Symbol" w:eastAsia="Times New Roman" w:hAnsi="Symbol" w:hint="default"/>
        <w:w w:val="99"/>
        <w:sz w:val="28"/>
        <w:szCs w:val="28"/>
      </w:rPr>
    </w:lvl>
    <w:lvl w:ilvl="1" w:tplc="483E048C">
      <w:numFmt w:val="bullet"/>
      <w:lvlText w:val="•"/>
      <w:lvlJc w:val="left"/>
      <w:pPr>
        <w:ind w:left="1206" w:hanging="370"/>
      </w:pPr>
      <w:rPr>
        <w:rFonts w:hint="default"/>
      </w:rPr>
    </w:lvl>
    <w:lvl w:ilvl="2" w:tplc="CAC47722">
      <w:numFmt w:val="bullet"/>
      <w:lvlText w:val="•"/>
      <w:lvlJc w:val="left"/>
      <w:pPr>
        <w:ind w:left="2172" w:hanging="370"/>
      </w:pPr>
      <w:rPr>
        <w:rFonts w:hint="default"/>
      </w:rPr>
    </w:lvl>
    <w:lvl w:ilvl="3" w:tplc="EAF2F0F0">
      <w:numFmt w:val="bullet"/>
      <w:lvlText w:val="•"/>
      <w:lvlJc w:val="left"/>
      <w:pPr>
        <w:ind w:left="3138" w:hanging="370"/>
      </w:pPr>
      <w:rPr>
        <w:rFonts w:hint="default"/>
      </w:rPr>
    </w:lvl>
    <w:lvl w:ilvl="4" w:tplc="C0061776">
      <w:numFmt w:val="bullet"/>
      <w:lvlText w:val="•"/>
      <w:lvlJc w:val="left"/>
      <w:pPr>
        <w:ind w:left="4104" w:hanging="370"/>
      </w:pPr>
      <w:rPr>
        <w:rFonts w:hint="default"/>
      </w:rPr>
    </w:lvl>
    <w:lvl w:ilvl="5" w:tplc="7210581A">
      <w:numFmt w:val="bullet"/>
      <w:lvlText w:val="•"/>
      <w:lvlJc w:val="left"/>
      <w:pPr>
        <w:ind w:left="5070" w:hanging="370"/>
      </w:pPr>
      <w:rPr>
        <w:rFonts w:hint="default"/>
      </w:rPr>
    </w:lvl>
    <w:lvl w:ilvl="6" w:tplc="77D0CD7E">
      <w:numFmt w:val="bullet"/>
      <w:lvlText w:val="•"/>
      <w:lvlJc w:val="left"/>
      <w:pPr>
        <w:ind w:left="6036" w:hanging="370"/>
      </w:pPr>
      <w:rPr>
        <w:rFonts w:hint="default"/>
      </w:rPr>
    </w:lvl>
    <w:lvl w:ilvl="7" w:tplc="014E4C1A">
      <w:numFmt w:val="bullet"/>
      <w:lvlText w:val="•"/>
      <w:lvlJc w:val="left"/>
      <w:pPr>
        <w:ind w:left="7002" w:hanging="370"/>
      </w:pPr>
      <w:rPr>
        <w:rFonts w:hint="default"/>
      </w:rPr>
    </w:lvl>
    <w:lvl w:ilvl="8" w:tplc="F0A468E4">
      <w:numFmt w:val="bullet"/>
      <w:lvlText w:val="•"/>
      <w:lvlJc w:val="left"/>
      <w:pPr>
        <w:ind w:left="7968" w:hanging="370"/>
      </w:pPr>
      <w:rPr>
        <w:rFonts w:hint="default"/>
      </w:rPr>
    </w:lvl>
  </w:abstractNum>
  <w:abstractNum w:abstractNumId="8">
    <w:nsid w:val="49DB26CB"/>
    <w:multiLevelType w:val="hybridMultilevel"/>
    <w:tmpl w:val="FFFFFFFF"/>
    <w:lvl w:ilvl="0" w:tplc="D2744D10">
      <w:start w:val="1"/>
      <w:numFmt w:val="decimal"/>
      <w:lvlText w:val="%1."/>
      <w:lvlJc w:val="left"/>
      <w:pPr>
        <w:ind w:left="594" w:hanging="360"/>
      </w:pPr>
      <w:rPr>
        <w:rFonts w:ascii="Times New Roman" w:eastAsia="Times New Roman" w:hAnsi="Times New Roman" w:hint="default"/>
        <w:w w:val="99"/>
        <w:sz w:val="28"/>
        <w:szCs w:val="28"/>
      </w:rPr>
    </w:lvl>
    <w:lvl w:ilvl="1" w:tplc="BB9A8C2C">
      <w:numFmt w:val="bullet"/>
      <w:lvlText w:val="•"/>
      <w:lvlJc w:val="left"/>
      <w:pPr>
        <w:ind w:left="1530" w:hanging="360"/>
      </w:pPr>
      <w:rPr>
        <w:rFonts w:hint="default"/>
      </w:rPr>
    </w:lvl>
    <w:lvl w:ilvl="2" w:tplc="D930B65C">
      <w:numFmt w:val="bullet"/>
      <w:lvlText w:val="•"/>
      <w:lvlJc w:val="left"/>
      <w:pPr>
        <w:ind w:left="2460" w:hanging="360"/>
      </w:pPr>
      <w:rPr>
        <w:rFonts w:hint="default"/>
      </w:rPr>
    </w:lvl>
    <w:lvl w:ilvl="3" w:tplc="9802F73C">
      <w:numFmt w:val="bullet"/>
      <w:lvlText w:val="•"/>
      <w:lvlJc w:val="left"/>
      <w:pPr>
        <w:ind w:left="3390" w:hanging="360"/>
      </w:pPr>
      <w:rPr>
        <w:rFonts w:hint="default"/>
      </w:rPr>
    </w:lvl>
    <w:lvl w:ilvl="4" w:tplc="69984EF6">
      <w:numFmt w:val="bullet"/>
      <w:lvlText w:val="•"/>
      <w:lvlJc w:val="left"/>
      <w:pPr>
        <w:ind w:left="4320" w:hanging="360"/>
      </w:pPr>
      <w:rPr>
        <w:rFonts w:hint="default"/>
      </w:rPr>
    </w:lvl>
    <w:lvl w:ilvl="5" w:tplc="BE0A11E6">
      <w:numFmt w:val="bullet"/>
      <w:lvlText w:val="•"/>
      <w:lvlJc w:val="left"/>
      <w:pPr>
        <w:ind w:left="5250" w:hanging="360"/>
      </w:pPr>
      <w:rPr>
        <w:rFonts w:hint="default"/>
      </w:rPr>
    </w:lvl>
    <w:lvl w:ilvl="6" w:tplc="E62CEA1C">
      <w:numFmt w:val="bullet"/>
      <w:lvlText w:val="•"/>
      <w:lvlJc w:val="left"/>
      <w:pPr>
        <w:ind w:left="6180" w:hanging="360"/>
      </w:pPr>
      <w:rPr>
        <w:rFonts w:hint="default"/>
      </w:rPr>
    </w:lvl>
    <w:lvl w:ilvl="7" w:tplc="D7A6A712">
      <w:numFmt w:val="bullet"/>
      <w:lvlText w:val="•"/>
      <w:lvlJc w:val="left"/>
      <w:pPr>
        <w:ind w:left="7110" w:hanging="360"/>
      </w:pPr>
      <w:rPr>
        <w:rFonts w:hint="default"/>
      </w:rPr>
    </w:lvl>
    <w:lvl w:ilvl="8" w:tplc="CF9C2D66">
      <w:numFmt w:val="bullet"/>
      <w:lvlText w:val="•"/>
      <w:lvlJc w:val="left"/>
      <w:pPr>
        <w:ind w:left="8040" w:hanging="360"/>
      </w:pPr>
      <w:rPr>
        <w:rFonts w:hint="default"/>
      </w:rPr>
    </w:lvl>
  </w:abstractNum>
  <w:abstractNum w:abstractNumId="9">
    <w:nsid w:val="75772B2A"/>
    <w:multiLevelType w:val="hybridMultilevel"/>
    <w:tmpl w:val="FFFFFFFF"/>
    <w:lvl w:ilvl="0" w:tplc="69AA1BEE">
      <w:start w:val="1"/>
      <w:numFmt w:val="decimal"/>
      <w:lvlText w:val="%1"/>
      <w:lvlJc w:val="left"/>
      <w:pPr>
        <w:ind w:left="1655" w:hanging="706"/>
      </w:pPr>
      <w:rPr>
        <w:rFonts w:ascii="Times New Roman" w:eastAsia="Times New Roman" w:hAnsi="Times New Roman" w:hint="default"/>
        <w:w w:val="99"/>
        <w:sz w:val="28"/>
        <w:szCs w:val="28"/>
      </w:rPr>
    </w:lvl>
    <w:lvl w:ilvl="1" w:tplc="C6F6547A">
      <w:numFmt w:val="bullet"/>
      <w:lvlText w:val="•"/>
      <w:lvlJc w:val="left"/>
      <w:pPr>
        <w:ind w:left="2484" w:hanging="706"/>
      </w:pPr>
      <w:rPr>
        <w:rFonts w:hint="default"/>
      </w:rPr>
    </w:lvl>
    <w:lvl w:ilvl="2" w:tplc="46AA4468">
      <w:numFmt w:val="bullet"/>
      <w:lvlText w:val="•"/>
      <w:lvlJc w:val="left"/>
      <w:pPr>
        <w:ind w:left="3308" w:hanging="706"/>
      </w:pPr>
      <w:rPr>
        <w:rFonts w:hint="default"/>
      </w:rPr>
    </w:lvl>
    <w:lvl w:ilvl="3" w:tplc="A09CEBC2">
      <w:numFmt w:val="bullet"/>
      <w:lvlText w:val="•"/>
      <w:lvlJc w:val="left"/>
      <w:pPr>
        <w:ind w:left="4132" w:hanging="706"/>
      </w:pPr>
      <w:rPr>
        <w:rFonts w:hint="default"/>
      </w:rPr>
    </w:lvl>
    <w:lvl w:ilvl="4" w:tplc="05ACEDDE">
      <w:numFmt w:val="bullet"/>
      <w:lvlText w:val="•"/>
      <w:lvlJc w:val="left"/>
      <w:pPr>
        <w:ind w:left="4956" w:hanging="706"/>
      </w:pPr>
      <w:rPr>
        <w:rFonts w:hint="default"/>
      </w:rPr>
    </w:lvl>
    <w:lvl w:ilvl="5" w:tplc="19F2DE22">
      <w:numFmt w:val="bullet"/>
      <w:lvlText w:val="•"/>
      <w:lvlJc w:val="left"/>
      <w:pPr>
        <w:ind w:left="5780" w:hanging="706"/>
      </w:pPr>
      <w:rPr>
        <w:rFonts w:hint="default"/>
      </w:rPr>
    </w:lvl>
    <w:lvl w:ilvl="6" w:tplc="5E10EE98">
      <w:numFmt w:val="bullet"/>
      <w:lvlText w:val="•"/>
      <w:lvlJc w:val="left"/>
      <w:pPr>
        <w:ind w:left="6604" w:hanging="706"/>
      </w:pPr>
      <w:rPr>
        <w:rFonts w:hint="default"/>
      </w:rPr>
    </w:lvl>
    <w:lvl w:ilvl="7" w:tplc="F7ECCE62">
      <w:numFmt w:val="bullet"/>
      <w:lvlText w:val="•"/>
      <w:lvlJc w:val="left"/>
      <w:pPr>
        <w:ind w:left="7428" w:hanging="706"/>
      </w:pPr>
      <w:rPr>
        <w:rFonts w:hint="default"/>
      </w:rPr>
    </w:lvl>
    <w:lvl w:ilvl="8" w:tplc="0C4E782A">
      <w:numFmt w:val="bullet"/>
      <w:lvlText w:val="•"/>
      <w:lvlJc w:val="left"/>
      <w:pPr>
        <w:ind w:left="8252" w:hanging="706"/>
      </w:pPr>
      <w:rPr>
        <w:rFonts w:hint="default"/>
      </w:rPr>
    </w:lvl>
  </w:abstractNum>
  <w:abstractNum w:abstractNumId="10">
    <w:nsid w:val="7AB710A7"/>
    <w:multiLevelType w:val="multilevel"/>
    <w:tmpl w:val="769CBB86"/>
    <w:lvl w:ilvl="0">
      <w:start w:val="1"/>
      <w:numFmt w:val="decimal"/>
      <w:lvlText w:val="%1"/>
      <w:lvlJc w:val="left"/>
      <w:pPr>
        <w:ind w:left="1203" w:hanging="245"/>
      </w:pPr>
      <w:rPr>
        <w:rFonts w:ascii="Times New Roman" w:eastAsia="Times New Roman" w:hAnsi="Times New Roman" w:hint="default"/>
        <w:b/>
        <w:bCs/>
        <w:w w:val="100"/>
        <w:sz w:val="32"/>
        <w:szCs w:val="32"/>
      </w:rPr>
    </w:lvl>
    <w:lvl w:ilvl="1">
      <w:start w:val="1"/>
      <w:numFmt w:val="decimal"/>
      <w:lvlText w:val="%1.%2"/>
      <w:lvlJc w:val="left"/>
      <w:pPr>
        <w:ind w:left="1381" w:hanging="423"/>
      </w:pPr>
      <w:rPr>
        <w:rFonts w:ascii="Times New Roman" w:eastAsia="Times New Roman" w:hAnsi="Times New Roman" w:hint="default"/>
        <w:b/>
        <w:bCs/>
        <w:w w:val="99"/>
        <w:sz w:val="28"/>
        <w:szCs w:val="28"/>
      </w:rPr>
    </w:lvl>
    <w:lvl w:ilvl="2">
      <w:numFmt w:val="bullet"/>
      <w:lvlText w:val="•"/>
      <w:lvlJc w:val="left"/>
      <w:pPr>
        <w:ind w:left="2326" w:hanging="423"/>
      </w:pPr>
      <w:rPr>
        <w:rFonts w:hint="default"/>
      </w:rPr>
    </w:lvl>
    <w:lvl w:ilvl="3">
      <w:numFmt w:val="bullet"/>
      <w:lvlText w:val="•"/>
      <w:lvlJc w:val="left"/>
      <w:pPr>
        <w:ind w:left="3273" w:hanging="423"/>
      </w:pPr>
      <w:rPr>
        <w:rFonts w:hint="default"/>
      </w:rPr>
    </w:lvl>
    <w:lvl w:ilvl="4">
      <w:numFmt w:val="bullet"/>
      <w:lvlText w:val="•"/>
      <w:lvlJc w:val="left"/>
      <w:pPr>
        <w:ind w:left="4220" w:hanging="423"/>
      </w:pPr>
      <w:rPr>
        <w:rFonts w:hint="default"/>
      </w:rPr>
    </w:lvl>
    <w:lvl w:ilvl="5">
      <w:numFmt w:val="bullet"/>
      <w:lvlText w:val="•"/>
      <w:lvlJc w:val="left"/>
      <w:pPr>
        <w:ind w:left="5166" w:hanging="423"/>
      </w:pPr>
      <w:rPr>
        <w:rFonts w:hint="default"/>
      </w:rPr>
    </w:lvl>
    <w:lvl w:ilvl="6">
      <w:numFmt w:val="bullet"/>
      <w:lvlText w:val="•"/>
      <w:lvlJc w:val="left"/>
      <w:pPr>
        <w:ind w:left="6113" w:hanging="423"/>
      </w:pPr>
      <w:rPr>
        <w:rFonts w:hint="default"/>
      </w:rPr>
    </w:lvl>
    <w:lvl w:ilvl="7">
      <w:numFmt w:val="bullet"/>
      <w:lvlText w:val="•"/>
      <w:lvlJc w:val="left"/>
      <w:pPr>
        <w:ind w:left="7060" w:hanging="423"/>
      </w:pPr>
      <w:rPr>
        <w:rFonts w:hint="default"/>
      </w:rPr>
    </w:lvl>
    <w:lvl w:ilvl="8">
      <w:numFmt w:val="bullet"/>
      <w:lvlText w:val="•"/>
      <w:lvlJc w:val="left"/>
      <w:pPr>
        <w:ind w:left="8006" w:hanging="423"/>
      </w:pPr>
      <w:rPr>
        <w:rFonts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8"/>
  </w:num>
  <w:num w:numId="8">
    <w:abstractNumId w:val="10"/>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16D"/>
    <w:rsid w:val="00092250"/>
    <w:rsid w:val="001C116D"/>
    <w:rsid w:val="00370EB3"/>
    <w:rsid w:val="00455421"/>
    <w:rsid w:val="007336CC"/>
    <w:rsid w:val="00AE145A"/>
    <w:rsid w:val="00F3105E"/>
    <w:rsid w:val="00F31286"/>
    <w:rsid w:val="00F67E09"/>
    <w:rsid w:val="00F72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16D"/>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1C116D"/>
    <w:pPr>
      <w:spacing w:before="68"/>
      <w:ind w:left="1079"/>
      <w:jc w:val="both"/>
      <w:outlineLvl w:val="0"/>
    </w:pPr>
    <w:rPr>
      <w:b/>
      <w:bCs/>
      <w:sz w:val="32"/>
      <w:szCs w:val="32"/>
    </w:rPr>
  </w:style>
  <w:style w:type="paragraph" w:styleId="2">
    <w:name w:val="heading 2"/>
    <w:basedOn w:val="a"/>
    <w:link w:val="20"/>
    <w:uiPriority w:val="99"/>
    <w:qFormat/>
    <w:rsid w:val="001C116D"/>
    <w:pPr>
      <w:spacing w:line="322" w:lineRule="exact"/>
      <w:ind w:left="1088"/>
      <w:outlineLvl w:val="1"/>
    </w:pPr>
    <w:rPr>
      <w:b/>
      <w:bCs/>
      <w:i/>
      <w:iCs/>
      <w:sz w:val="28"/>
      <w:szCs w:val="28"/>
    </w:rPr>
  </w:style>
  <w:style w:type="paragraph" w:styleId="9">
    <w:name w:val="heading 9"/>
    <w:basedOn w:val="a"/>
    <w:next w:val="a"/>
    <w:link w:val="90"/>
    <w:uiPriority w:val="99"/>
    <w:qFormat/>
    <w:locked/>
    <w:rsid w:val="00092250"/>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97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092971"/>
    <w:rPr>
      <w:rFonts w:asciiTheme="majorHAnsi" w:eastAsiaTheme="majorEastAsia" w:hAnsiTheme="majorHAnsi" w:cstheme="majorBidi"/>
      <w:b/>
      <w:bCs/>
      <w:i/>
      <w:iCs/>
      <w:sz w:val="28"/>
      <w:szCs w:val="28"/>
    </w:rPr>
  </w:style>
  <w:style w:type="character" w:customStyle="1" w:styleId="90">
    <w:name w:val="Заголовок 9 Знак"/>
    <w:basedOn w:val="a0"/>
    <w:link w:val="9"/>
    <w:uiPriority w:val="9"/>
    <w:semiHidden/>
    <w:rsid w:val="00092971"/>
    <w:rPr>
      <w:rFonts w:asciiTheme="majorHAnsi" w:eastAsiaTheme="majorEastAsia" w:hAnsiTheme="majorHAnsi" w:cstheme="majorBidi"/>
    </w:rPr>
  </w:style>
  <w:style w:type="paragraph" w:styleId="11">
    <w:name w:val="toc 1"/>
    <w:basedOn w:val="a"/>
    <w:autoRedefine/>
    <w:uiPriority w:val="99"/>
    <w:semiHidden/>
    <w:rsid w:val="001C116D"/>
    <w:pPr>
      <w:spacing w:before="163"/>
      <w:ind w:left="522" w:hanging="423"/>
    </w:pPr>
    <w:rPr>
      <w:sz w:val="28"/>
      <w:szCs w:val="28"/>
    </w:rPr>
  </w:style>
  <w:style w:type="paragraph" w:styleId="a3">
    <w:name w:val="Body Text"/>
    <w:basedOn w:val="a"/>
    <w:link w:val="a4"/>
    <w:uiPriority w:val="99"/>
    <w:rsid w:val="001C116D"/>
    <w:pPr>
      <w:ind w:left="239"/>
    </w:pPr>
    <w:rPr>
      <w:sz w:val="28"/>
      <w:szCs w:val="28"/>
    </w:rPr>
  </w:style>
  <w:style w:type="character" w:customStyle="1" w:styleId="a4">
    <w:name w:val="Основной текст Знак"/>
    <w:basedOn w:val="a0"/>
    <w:link w:val="a3"/>
    <w:uiPriority w:val="99"/>
    <w:semiHidden/>
    <w:rsid w:val="00092971"/>
    <w:rPr>
      <w:rFonts w:ascii="Times New Roman" w:eastAsia="Times New Roman" w:hAnsi="Times New Roman"/>
    </w:rPr>
  </w:style>
  <w:style w:type="paragraph" w:styleId="a5">
    <w:name w:val="List Paragraph"/>
    <w:basedOn w:val="a"/>
    <w:uiPriority w:val="99"/>
    <w:qFormat/>
    <w:rsid w:val="001C116D"/>
    <w:pPr>
      <w:ind w:left="599" w:hanging="361"/>
    </w:pPr>
  </w:style>
  <w:style w:type="paragraph" w:customStyle="1" w:styleId="TableParagraph">
    <w:name w:val="Table Paragraph"/>
    <w:basedOn w:val="a"/>
    <w:uiPriority w:val="99"/>
    <w:rsid w:val="001C116D"/>
  </w:style>
  <w:style w:type="paragraph" w:styleId="3">
    <w:name w:val="Body Text Indent 3"/>
    <w:basedOn w:val="a"/>
    <w:link w:val="30"/>
    <w:uiPriority w:val="99"/>
    <w:rsid w:val="00092250"/>
    <w:pPr>
      <w:spacing w:after="120"/>
      <w:ind w:left="283"/>
    </w:pPr>
    <w:rPr>
      <w:sz w:val="16"/>
      <w:szCs w:val="16"/>
    </w:rPr>
  </w:style>
  <w:style w:type="character" w:customStyle="1" w:styleId="30">
    <w:name w:val="Основной текст с отступом 3 Знак"/>
    <w:basedOn w:val="a0"/>
    <w:link w:val="3"/>
    <w:uiPriority w:val="99"/>
    <w:semiHidden/>
    <w:rsid w:val="00092971"/>
    <w:rPr>
      <w:rFonts w:ascii="Times New Roman" w:eastAsia="Times New Roman" w:hAnsi="Times New Roman"/>
      <w:sz w:val="16"/>
      <w:szCs w:val="16"/>
    </w:rPr>
  </w:style>
  <w:style w:type="paragraph" w:styleId="a6">
    <w:name w:val="Body Text Indent"/>
    <w:basedOn w:val="a"/>
    <w:link w:val="a7"/>
    <w:uiPriority w:val="99"/>
    <w:rsid w:val="00F67E09"/>
    <w:pPr>
      <w:spacing w:after="120"/>
      <w:ind w:left="283"/>
    </w:pPr>
  </w:style>
  <w:style w:type="character" w:customStyle="1" w:styleId="a7">
    <w:name w:val="Основной текст с отступом Знак"/>
    <w:basedOn w:val="a0"/>
    <w:link w:val="a6"/>
    <w:uiPriority w:val="99"/>
    <w:semiHidden/>
    <w:rsid w:val="00092971"/>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2438</Words>
  <Characters>13901</Characters>
  <Application>Microsoft Office Word</Application>
  <DocSecurity>0</DocSecurity>
  <Lines>115</Lines>
  <Paragraphs>32</Paragraphs>
  <ScaleCrop>false</ScaleCrop>
  <Company/>
  <LinksUpToDate>false</LinksUpToDate>
  <CharactersWithSpaces>16307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Преподаватель</cp:lastModifiedBy>
  <cp:revision>3</cp:revision>
  <cp:lastPrinted>2020-10-08T19:52:00Z</cp:lastPrinted>
  <dcterms:created xsi:type="dcterms:W3CDTF">2020-10-05T20:48:00Z</dcterms:created>
  <dcterms:modified xsi:type="dcterms:W3CDTF">2020-10-09T06:40:00Z</dcterms:modified>
</cp:coreProperties>
</file>